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4BE4D74" w14:textId="77777777" w:rsidR="00316B1B" w:rsidRDefault="00316B1B">
      <w:pPr>
        <w:jc w:val="center"/>
        <w:rPr>
          <w:rFonts w:ascii="仿宋" w:eastAsia="仿宋" w:hAnsi="仿宋" w:hint="eastAsia"/>
          <w:b/>
          <w:sz w:val="52"/>
          <w:szCs w:val="52"/>
        </w:rPr>
      </w:pPr>
    </w:p>
    <w:p w14:paraId="03AE2F24" w14:textId="77777777" w:rsidR="00316B1B" w:rsidRDefault="00316B1B">
      <w:pPr>
        <w:jc w:val="center"/>
        <w:rPr>
          <w:rFonts w:ascii="仿宋" w:eastAsia="仿宋" w:hAnsi="仿宋" w:hint="eastAsia"/>
          <w:b/>
          <w:sz w:val="24"/>
        </w:rPr>
      </w:pPr>
    </w:p>
    <w:p w14:paraId="4C531CF1" w14:textId="77777777" w:rsidR="00316B1B" w:rsidRDefault="00316B1B">
      <w:pPr>
        <w:jc w:val="center"/>
        <w:rPr>
          <w:rFonts w:ascii="仿宋" w:eastAsia="仿宋" w:hAnsi="仿宋" w:hint="eastAsia"/>
          <w:b/>
          <w:sz w:val="24"/>
        </w:rPr>
      </w:pPr>
    </w:p>
    <w:p w14:paraId="2B8A317A" w14:textId="77777777" w:rsidR="00316B1B" w:rsidRDefault="00316B1B">
      <w:pPr>
        <w:jc w:val="center"/>
        <w:rPr>
          <w:rFonts w:ascii="仿宋" w:eastAsia="仿宋" w:hAnsi="仿宋" w:hint="eastAsia"/>
          <w:b/>
          <w:sz w:val="24"/>
        </w:rPr>
      </w:pPr>
    </w:p>
    <w:p w14:paraId="6F98ECAF" w14:textId="77777777" w:rsidR="00316B1B" w:rsidRDefault="00000000">
      <w:pPr>
        <w:ind w:right="280"/>
        <w:jc w:val="right"/>
        <w:rPr>
          <w:rFonts w:ascii="仿宋" w:eastAsia="仿宋" w:hAnsi="仿宋" w:hint="eastAsia"/>
          <w:bCs/>
          <w:sz w:val="28"/>
          <w:szCs w:val="28"/>
        </w:rPr>
      </w:pPr>
      <w:r>
        <w:rPr>
          <w:rFonts w:ascii="仿宋" w:eastAsia="仿宋" w:hAnsi="仿宋" w:hint="eastAsia"/>
          <w:bCs/>
          <w:sz w:val="28"/>
          <w:szCs w:val="28"/>
        </w:rPr>
        <w:t>中</w:t>
      </w:r>
      <w:proofErr w:type="gramStart"/>
      <w:r>
        <w:rPr>
          <w:rFonts w:ascii="仿宋" w:eastAsia="仿宋" w:hAnsi="仿宋" w:hint="eastAsia"/>
          <w:bCs/>
          <w:sz w:val="28"/>
          <w:szCs w:val="28"/>
        </w:rPr>
        <w:t>家协综〔2</w:t>
      </w:r>
      <w:r>
        <w:rPr>
          <w:rFonts w:ascii="仿宋" w:eastAsia="仿宋" w:hAnsi="仿宋"/>
          <w:bCs/>
          <w:sz w:val="28"/>
          <w:szCs w:val="28"/>
        </w:rPr>
        <w:t>02</w:t>
      </w:r>
      <w:r>
        <w:rPr>
          <w:rFonts w:ascii="仿宋" w:eastAsia="仿宋" w:hAnsi="仿宋" w:hint="eastAsia"/>
          <w:bCs/>
          <w:sz w:val="28"/>
          <w:szCs w:val="28"/>
        </w:rPr>
        <w:t>6〕</w:t>
      </w:r>
      <w:proofErr w:type="gramEnd"/>
      <w:r>
        <w:rPr>
          <w:rFonts w:ascii="仿宋" w:eastAsia="仿宋" w:hAnsi="仿宋"/>
          <w:bCs/>
          <w:sz w:val="28"/>
          <w:szCs w:val="28"/>
        </w:rPr>
        <w:t>0</w:t>
      </w:r>
      <w:r>
        <w:rPr>
          <w:rFonts w:ascii="仿宋" w:eastAsia="仿宋" w:hAnsi="仿宋" w:hint="eastAsia"/>
          <w:bCs/>
          <w:sz w:val="28"/>
          <w:szCs w:val="28"/>
        </w:rPr>
        <w:t>2号</w:t>
      </w:r>
    </w:p>
    <w:p w14:paraId="58BCEDD5" w14:textId="77777777" w:rsidR="00316B1B" w:rsidRDefault="00316B1B">
      <w:pPr>
        <w:rPr>
          <w:rFonts w:ascii="仿宋" w:eastAsia="仿宋" w:hAnsi="仿宋" w:hint="eastAsia"/>
          <w:b/>
          <w:sz w:val="24"/>
        </w:rPr>
      </w:pPr>
    </w:p>
    <w:p w14:paraId="6DE8C219" w14:textId="77777777" w:rsidR="00316B1B" w:rsidRDefault="00000000">
      <w:pPr>
        <w:spacing w:line="360" w:lineRule="auto"/>
        <w:jc w:val="center"/>
        <w:rPr>
          <w:rFonts w:ascii="宋体" w:hAnsi="宋体" w:hint="eastAsia"/>
          <w:b/>
          <w:sz w:val="36"/>
          <w:szCs w:val="36"/>
        </w:rPr>
      </w:pPr>
      <w:r>
        <w:rPr>
          <w:rFonts w:ascii="宋体" w:hAnsi="宋体" w:hint="eastAsia"/>
          <w:b/>
          <w:sz w:val="36"/>
          <w:szCs w:val="36"/>
        </w:rPr>
        <w:t>《2</w:t>
      </w:r>
      <w:r>
        <w:rPr>
          <w:rFonts w:ascii="宋体" w:hAnsi="宋体" w:hint="eastAsia"/>
          <w:b/>
          <w:kern w:val="0"/>
          <w:sz w:val="36"/>
          <w:szCs w:val="36"/>
        </w:rPr>
        <w:t>026</w:t>
      </w:r>
      <w:r>
        <w:rPr>
          <w:rFonts w:ascii="宋体" w:hAnsi="宋体" w:hint="eastAsia"/>
          <w:b/>
          <w:sz w:val="36"/>
          <w:szCs w:val="36"/>
        </w:rPr>
        <w:t>中国家具年鉴——</w:t>
      </w:r>
      <w:r>
        <w:rPr>
          <w:rFonts w:ascii="宋体" w:hAnsi="宋体"/>
          <w:b/>
          <w:sz w:val="36"/>
          <w:szCs w:val="36"/>
        </w:rPr>
        <w:t>地方产业篇</w:t>
      </w:r>
      <w:r>
        <w:rPr>
          <w:rFonts w:ascii="宋体" w:hAnsi="宋体" w:hint="eastAsia"/>
          <w:b/>
          <w:sz w:val="36"/>
          <w:szCs w:val="36"/>
        </w:rPr>
        <w:t>》征稿函</w:t>
      </w:r>
    </w:p>
    <w:p w14:paraId="4E30CF4D" w14:textId="77777777" w:rsidR="00316B1B" w:rsidRDefault="00316B1B">
      <w:pPr>
        <w:spacing w:line="460" w:lineRule="exact"/>
        <w:rPr>
          <w:rFonts w:ascii="仿宋" w:eastAsia="仿宋" w:hAnsi="仿宋" w:hint="eastAsia"/>
          <w:sz w:val="24"/>
        </w:rPr>
      </w:pPr>
    </w:p>
    <w:p w14:paraId="418DA785" w14:textId="77777777" w:rsidR="00316B1B" w:rsidRPr="00BE4460" w:rsidRDefault="00000000">
      <w:pPr>
        <w:spacing w:line="460" w:lineRule="exact"/>
        <w:rPr>
          <w:rFonts w:ascii="仿宋" w:eastAsia="仿宋" w:hAnsi="仿宋" w:hint="eastAsia"/>
          <w:sz w:val="32"/>
          <w:szCs w:val="32"/>
        </w:rPr>
      </w:pPr>
      <w:r w:rsidRPr="00BE4460">
        <w:rPr>
          <w:rFonts w:ascii="仿宋" w:eastAsia="仿宋" w:hAnsi="仿宋" w:hint="eastAsia"/>
          <w:sz w:val="32"/>
          <w:szCs w:val="32"/>
        </w:rPr>
        <w:t>各省市</w:t>
      </w:r>
      <w:r w:rsidRPr="00BE4460">
        <w:rPr>
          <w:rFonts w:ascii="仿宋" w:eastAsia="仿宋" w:hAnsi="仿宋"/>
          <w:sz w:val="32"/>
          <w:szCs w:val="32"/>
        </w:rPr>
        <w:t>家具协会：</w:t>
      </w:r>
    </w:p>
    <w:p w14:paraId="72607E64" w14:textId="77777777" w:rsidR="00316B1B" w:rsidRDefault="00000000">
      <w:pPr>
        <w:spacing w:line="460" w:lineRule="exact"/>
        <w:ind w:firstLineChars="196" w:firstLine="627"/>
        <w:rPr>
          <w:rFonts w:ascii="仿宋" w:eastAsia="仿宋" w:hAnsi="仿宋" w:hint="eastAsia"/>
          <w:sz w:val="32"/>
          <w:szCs w:val="32"/>
        </w:rPr>
      </w:pPr>
      <w:r w:rsidRPr="00BE4460">
        <w:rPr>
          <w:rFonts w:ascii="仿宋" w:eastAsia="仿宋" w:hAnsi="仿宋" w:hint="eastAsia"/>
          <w:sz w:val="32"/>
          <w:szCs w:val="32"/>
        </w:rPr>
        <w:t>《2</w:t>
      </w:r>
      <w:r w:rsidRPr="00BE4460">
        <w:rPr>
          <w:rFonts w:ascii="仿宋" w:eastAsia="仿宋" w:hAnsi="仿宋" w:hint="eastAsia"/>
          <w:kern w:val="0"/>
          <w:sz w:val="32"/>
          <w:szCs w:val="32"/>
        </w:rPr>
        <w:t>026</w:t>
      </w:r>
      <w:r w:rsidRPr="00BE4460">
        <w:rPr>
          <w:rFonts w:ascii="仿宋" w:eastAsia="仿宋" w:hAnsi="仿宋" w:hint="eastAsia"/>
          <w:sz w:val="32"/>
          <w:szCs w:val="32"/>
        </w:rPr>
        <w:t>中国家具年鉴》编辑在即，作为全国家具行业权威年度文献，其对梳理行业脉络、赋能产业发展意义重大。为确保年鉴真实全面，现面向各省市家具协会征稿。请各协会按照</w:t>
      </w:r>
      <w:r>
        <w:rPr>
          <w:rFonts w:ascii="仿宋" w:eastAsia="仿宋" w:hAnsi="仿宋" w:hint="eastAsia"/>
          <w:sz w:val="32"/>
          <w:szCs w:val="32"/>
        </w:rPr>
        <w:t>以下内容及格式要求供稿。</w:t>
      </w:r>
    </w:p>
    <w:p w14:paraId="7ADDC3CD" w14:textId="77777777" w:rsidR="00316B1B" w:rsidRDefault="00000000">
      <w:pPr>
        <w:spacing w:line="460" w:lineRule="exact"/>
        <w:ind w:firstLineChars="200" w:firstLine="643"/>
        <w:rPr>
          <w:rFonts w:ascii="仿宋" w:eastAsia="仿宋" w:hAnsi="仿宋" w:hint="eastAsia"/>
          <w:b/>
          <w:sz w:val="32"/>
          <w:szCs w:val="32"/>
        </w:rPr>
      </w:pPr>
      <w:r>
        <w:rPr>
          <w:rFonts w:ascii="仿宋" w:eastAsia="仿宋" w:hAnsi="仿宋" w:hint="eastAsia"/>
          <w:b/>
          <w:sz w:val="32"/>
          <w:szCs w:val="32"/>
        </w:rPr>
        <w:t>一、基本要求</w:t>
      </w:r>
    </w:p>
    <w:p w14:paraId="28AD8AE2" w14:textId="77777777" w:rsidR="00316B1B" w:rsidRDefault="00000000">
      <w:pPr>
        <w:spacing w:line="460" w:lineRule="exact"/>
        <w:ind w:firstLineChars="196" w:firstLine="627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文字材料内容</w:t>
      </w:r>
      <w:r>
        <w:rPr>
          <w:rFonts w:ascii="仿宋" w:eastAsia="仿宋" w:hAnsi="仿宋"/>
          <w:sz w:val="32"/>
          <w:szCs w:val="32"/>
        </w:rPr>
        <w:t>20</w:t>
      </w:r>
      <w:r>
        <w:rPr>
          <w:rFonts w:ascii="仿宋" w:eastAsia="仿宋" w:hAnsi="仿宋" w:hint="eastAsia"/>
          <w:sz w:val="32"/>
          <w:szCs w:val="32"/>
        </w:rPr>
        <w:t>00字以上，可配图片，以突出当地行业发展情况为主，避免与往年相同的文字描述。图片为jpg</w:t>
      </w:r>
      <w:r>
        <w:rPr>
          <w:rFonts w:ascii="仿宋" w:eastAsia="仿宋" w:hAnsi="仿宋"/>
          <w:sz w:val="32"/>
          <w:szCs w:val="32"/>
        </w:rPr>
        <w:t>格式原图</w:t>
      </w:r>
      <w:r>
        <w:rPr>
          <w:rFonts w:ascii="仿宋" w:eastAsia="仿宋" w:hAnsi="仿宋" w:hint="eastAsia"/>
          <w:sz w:val="32"/>
          <w:szCs w:val="32"/>
        </w:rPr>
        <w:t>，大小</w:t>
      </w:r>
      <w:r>
        <w:rPr>
          <w:rFonts w:ascii="仿宋" w:eastAsia="仿宋" w:hAnsi="仿宋"/>
          <w:sz w:val="32"/>
          <w:szCs w:val="32"/>
        </w:rPr>
        <w:t>在</w:t>
      </w:r>
      <w:r>
        <w:rPr>
          <w:rFonts w:ascii="仿宋" w:eastAsia="仿宋" w:hAnsi="仿宋" w:hint="eastAsia"/>
          <w:sz w:val="32"/>
          <w:szCs w:val="32"/>
        </w:rPr>
        <w:t>1M以上，图片需标明文字备注，图片</w:t>
      </w:r>
      <w:proofErr w:type="gramStart"/>
      <w:r>
        <w:rPr>
          <w:rFonts w:ascii="仿宋" w:eastAsia="仿宋" w:hAnsi="仿宋" w:hint="eastAsia"/>
          <w:sz w:val="32"/>
          <w:szCs w:val="32"/>
        </w:rPr>
        <w:t>原图请</w:t>
      </w:r>
      <w:proofErr w:type="gramEnd"/>
      <w:r>
        <w:rPr>
          <w:rFonts w:ascii="仿宋" w:eastAsia="仿宋" w:hAnsi="仿宋" w:hint="eastAsia"/>
          <w:sz w:val="32"/>
          <w:szCs w:val="32"/>
        </w:rPr>
        <w:t>单独发送。</w:t>
      </w:r>
    </w:p>
    <w:p w14:paraId="24B5B9E0" w14:textId="77777777" w:rsidR="00316B1B" w:rsidRDefault="00000000">
      <w:pPr>
        <w:spacing w:line="460" w:lineRule="exact"/>
        <w:ind w:firstLineChars="200" w:firstLine="643"/>
        <w:rPr>
          <w:rFonts w:ascii="仿宋" w:eastAsia="仿宋" w:hAnsi="仿宋" w:hint="eastAsia"/>
          <w:b/>
          <w:sz w:val="32"/>
          <w:szCs w:val="32"/>
        </w:rPr>
      </w:pPr>
      <w:r>
        <w:rPr>
          <w:rFonts w:ascii="仿宋" w:eastAsia="仿宋" w:hAnsi="仿宋" w:hint="eastAsia"/>
          <w:b/>
          <w:sz w:val="32"/>
          <w:szCs w:val="32"/>
        </w:rPr>
        <w:t>二、内容要求</w:t>
      </w:r>
    </w:p>
    <w:p w14:paraId="6AA87B92" w14:textId="77777777" w:rsidR="00316B1B" w:rsidRDefault="00000000">
      <w:pPr>
        <w:spacing w:line="460" w:lineRule="exact"/>
        <w:ind w:firstLineChars="200" w:firstLine="640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 w:hint="eastAsia"/>
          <w:bCs/>
          <w:sz w:val="32"/>
          <w:szCs w:val="32"/>
        </w:rPr>
        <w:t>（一）行业</w:t>
      </w:r>
      <w:r>
        <w:rPr>
          <w:rFonts w:ascii="仿宋" w:eastAsia="仿宋" w:hAnsi="仿宋"/>
          <w:bCs/>
          <w:sz w:val="32"/>
          <w:szCs w:val="32"/>
        </w:rPr>
        <w:t>概况</w:t>
      </w:r>
    </w:p>
    <w:p w14:paraId="5C998EE4" w14:textId="74A40CE9" w:rsidR="00316B1B" w:rsidRDefault="00000000">
      <w:pPr>
        <w:spacing w:line="460" w:lineRule="exact"/>
        <w:ind w:firstLine="560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20</w:t>
      </w:r>
      <w:r>
        <w:rPr>
          <w:rFonts w:ascii="仿宋" w:eastAsia="仿宋" w:hAnsi="仿宋"/>
          <w:sz w:val="32"/>
          <w:szCs w:val="32"/>
        </w:rPr>
        <w:t>2</w:t>
      </w:r>
      <w:r>
        <w:rPr>
          <w:rFonts w:ascii="仿宋" w:eastAsia="仿宋" w:hAnsi="仿宋" w:hint="eastAsia"/>
          <w:sz w:val="32"/>
          <w:szCs w:val="32"/>
        </w:rPr>
        <w:t>5年全</w:t>
      </w:r>
      <w:r>
        <w:rPr>
          <w:rFonts w:ascii="仿宋" w:eastAsia="仿宋" w:hAnsi="仿宋"/>
          <w:sz w:val="32"/>
          <w:szCs w:val="32"/>
        </w:rPr>
        <w:t>省（市）</w:t>
      </w:r>
      <w:r>
        <w:rPr>
          <w:rFonts w:ascii="仿宋" w:eastAsia="仿宋" w:hAnsi="仿宋" w:hint="eastAsia"/>
          <w:sz w:val="32"/>
          <w:szCs w:val="32"/>
        </w:rPr>
        <w:t>家具</w:t>
      </w:r>
      <w:r>
        <w:rPr>
          <w:rFonts w:ascii="仿宋" w:eastAsia="仿宋" w:hAnsi="仿宋"/>
          <w:sz w:val="32"/>
          <w:szCs w:val="32"/>
        </w:rPr>
        <w:t>行业</w:t>
      </w:r>
      <w:r>
        <w:rPr>
          <w:rFonts w:ascii="仿宋" w:eastAsia="仿宋" w:hAnsi="仿宋" w:hint="eastAsia"/>
          <w:sz w:val="32"/>
          <w:szCs w:val="32"/>
        </w:rPr>
        <w:t>发展总体情况及当地家具企业数量、工业总产值、主营业务收入、规模以上企业数量和产值、规模以上企业主营业务收入、出口额、家具产量、从业人员数量、税金总额等</w:t>
      </w:r>
      <w:r>
        <w:rPr>
          <w:rFonts w:ascii="仿宋" w:eastAsia="仿宋" w:hAnsi="仿宋"/>
          <w:sz w:val="32"/>
          <w:szCs w:val="32"/>
        </w:rPr>
        <w:t>数据</w:t>
      </w:r>
      <w:r>
        <w:rPr>
          <w:rFonts w:ascii="仿宋" w:eastAsia="仿宋" w:hAnsi="仿宋" w:hint="eastAsia"/>
          <w:sz w:val="32"/>
          <w:szCs w:val="32"/>
        </w:rPr>
        <w:t>，以及相应</w:t>
      </w:r>
      <w:r>
        <w:rPr>
          <w:rFonts w:ascii="仿宋" w:eastAsia="仿宋" w:hAnsi="仿宋"/>
          <w:sz w:val="32"/>
          <w:szCs w:val="32"/>
        </w:rPr>
        <w:t>往年数据</w:t>
      </w:r>
      <w:r>
        <w:rPr>
          <w:rFonts w:ascii="仿宋" w:eastAsia="仿宋" w:hAnsi="仿宋" w:hint="eastAsia"/>
          <w:sz w:val="32"/>
          <w:szCs w:val="32"/>
        </w:rPr>
        <w:t>。</w:t>
      </w:r>
    </w:p>
    <w:p w14:paraId="0A0BAE87" w14:textId="77777777" w:rsidR="00316B1B" w:rsidRDefault="00000000">
      <w:pPr>
        <w:spacing w:line="460" w:lineRule="exact"/>
        <w:jc w:val="center"/>
        <w:rPr>
          <w:rFonts w:ascii="仿宋" w:eastAsia="仿宋" w:hAnsi="仿宋" w:hint="eastAsia"/>
          <w:sz w:val="24"/>
        </w:rPr>
      </w:pPr>
      <w:r>
        <w:rPr>
          <w:rFonts w:ascii="仿宋" w:eastAsia="仿宋" w:hAnsi="仿宋" w:hint="eastAsia"/>
          <w:sz w:val="24"/>
        </w:rPr>
        <w:t>表1：2021-20</w:t>
      </w:r>
      <w:r>
        <w:rPr>
          <w:rFonts w:ascii="仿宋" w:eastAsia="仿宋" w:hAnsi="仿宋"/>
          <w:sz w:val="24"/>
        </w:rPr>
        <w:t>2</w:t>
      </w:r>
      <w:r>
        <w:rPr>
          <w:rFonts w:ascii="仿宋" w:eastAsia="仿宋" w:hAnsi="仿宋" w:hint="eastAsia"/>
          <w:sz w:val="24"/>
        </w:rPr>
        <w:t>5年**省（</w:t>
      </w:r>
      <w:r>
        <w:rPr>
          <w:rFonts w:ascii="仿宋" w:eastAsia="仿宋" w:hAnsi="仿宋"/>
          <w:sz w:val="24"/>
        </w:rPr>
        <w:t>市）</w:t>
      </w:r>
      <w:r>
        <w:rPr>
          <w:rFonts w:ascii="仿宋" w:eastAsia="仿宋" w:hAnsi="仿宋" w:hint="eastAsia"/>
          <w:sz w:val="24"/>
        </w:rPr>
        <w:t>家具行业发展情况汇总表</w:t>
      </w:r>
    </w:p>
    <w:p w14:paraId="7D332185" w14:textId="77777777" w:rsidR="00316B1B" w:rsidRDefault="00000000">
      <w:pPr>
        <w:spacing w:line="460" w:lineRule="exact"/>
        <w:jc w:val="center"/>
        <w:rPr>
          <w:rFonts w:ascii="仿宋" w:eastAsia="仿宋" w:hAnsi="仿宋" w:hint="eastAsia"/>
          <w:sz w:val="24"/>
        </w:rPr>
      </w:pPr>
      <w:r>
        <w:rPr>
          <w:rFonts w:ascii="仿宋" w:eastAsia="仿宋" w:hAnsi="仿宋" w:hint="eastAsia"/>
          <w:sz w:val="24"/>
        </w:rPr>
        <w:t>（</w:t>
      </w:r>
      <w:r>
        <w:rPr>
          <w:rFonts w:ascii="仿宋" w:eastAsia="仿宋" w:hAnsi="仿宋"/>
          <w:sz w:val="24"/>
        </w:rPr>
        <w:t>备注：</w:t>
      </w:r>
      <w:r>
        <w:rPr>
          <w:rFonts w:ascii="仿宋" w:eastAsia="仿宋" w:hAnsi="仿宋" w:hint="eastAsia"/>
          <w:sz w:val="24"/>
        </w:rPr>
        <w:t>以下</w:t>
      </w:r>
      <w:r>
        <w:rPr>
          <w:rFonts w:ascii="仿宋" w:eastAsia="仿宋" w:hAnsi="仿宋"/>
          <w:sz w:val="24"/>
        </w:rPr>
        <w:t>数据中没有的数据可</w:t>
      </w:r>
      <w:r>
        <w:rPr>
          <w:rFonts w:ascii="仿宋" w:eastAsia="仿宋" w:hAnsi="仿宋" w:hint="eastAsia"/>
          <w:sz w:val="24"/>
        </w:rPr>
        <w:t>删掉</w:t>
      </w:r>
      <w:r>
        <w:rPr>
          <w:rFonts w:ascii="仿宋" w:eastAsia="仿宋" w:hAnsi="仿宋"/>
          <w:sz w:val="24"/>
        </w:rPr>
        <w:t>，</w:t>
      </w:r>
      <w:r>
        <w:rPr>
          <w:rFonts w:ascii="仿宋" w:eastAsia="仿宋" w:hAnsi="仿宋" w:hint="eastAsia"/>
          <w:sz w:val="24"/>
        </w:rPr>
        <w:t>其他</w:t>
      </w:r>
      <w:r>
        <w:rPr>
          <w:rFonts w:ascii="仿宋" w:eastAsia="仿宋" w:hAnsi="仿宋"/>
          <w:sz w:val="24"/>
        </w:rPr>
        <w:t>数据可</w:t>
      </w:r>
      <w:r>
        <w:rPr>
          <w:rFonts w:ascii="仿宋" w:eastAsia="仿宋" w:hAnsi="仿宋" w:hint="eastAsia"/>
          <w:sz w:val="24"/>
        </w:rPr>
        <w:t>添加，</w:t>
      </w:r>
      <w:r>
        <w:rPr>
          <w:rFonts w:ascii="仿宋" w:eastAsia="仿宋" w:hAnsi="仿宋" w:hint="eastAsia"/>
          <w:b/>
          <w:sz w:val="24"/>
        </w:rPr>
        <w:t>数据来源请注明</w:t>
      </w:r>
      <w:r>
        <w:rPr>
          <w:rFonts w:ascii="仿宋" w:eastAsia="仿宋" w:hAnsi="仿宋"/>
          <w:bCs/>
          <w:sz w:val="24"/>
        </w:rPr>
        <w:t>）</w:t>
      </w:r>
    </w:p>
    <w:tbl>
      <w:tblPr>
        <w:tblW w:w="906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106"/>
        <w:gridCol w:w="997"/>
        <w:gridCol w:w="997"/>
        <w:gridCol w:w="983"/>
        <w:gridCol w:w="992"/>
        <w:gridCol w:w="992"/>
      </w:tblGrid>
      <w:tr w:rsidR="00316B1B" w14:paraId="0BB1B4A4" w14:textId="77777777" w:rsidTr="00BE4460">
        <w:trPr>
          <w:jc w:val="center"/>
        </w:trPr>
        <w:tc>
          <w:tcPr>
            <w:tcW w:w="4106" w:type="dxa"/>
          </w:tcPr>
          <w:p w14:paraId="2D99D92A" w14:textId="77777777" w:rsidR="00316B1B" w:rsidRDefault="00000000">
            <w:pPr>
              <w:spacing w:line="460" w:lineRule="exact"/>
              <w:jc w:val="center"/>
              <w:rPr>
                <w:rFonts w:ascii="仿宋" w:eastAsia="仿宋" w:hAnsi="仿宋" w:hint="eastAsia"/>
                <w:bCs/>
                <w:sz w:val="24"/>
              </w:rPr>
            </w:pPr>
            <w:r>
              <w:rPr>
                <w:rFonts w:ascii="仿宋" w:eastAsia="仿宋" w:hAnsi="仿宋" w:hint="eastAsia"/>
                <w:bCs/>
                <w:sz w:val="24"/>
              </w:rPr>
              <w:t>主要指标</w:t>
            </w:r>
          </w:p>
        </w:tc>
        <w:tc>
          <w:tcPr>
            <w:tcW w:w="997" w:type="dxa"/>
          </w:tcPr>
          <w:p w14:paraId="022CDED4" w14:textId="77777777" w:rsidR="00316B1B" w:rsidRDefault="00000000">
            <w:pPr>
              <w:spacing w:line="460" w:lineRule="exact"/>
              <w:jc w:val="center"/>
              <w:rPr>
                <w:rFonts w:ascii="仿宋" w:eastAsia="仿宋" w:hAnsi="仿宋" w:hint="eastAsia"/>
                <w:bCs/>
                <w:sz w:val="24"/>
              </w:rPr>
            </w:pPr>
            <w:r>
              <w:rPr>
                <w:rFonts w:ascii="仿宋" w:eastAsia="仿宋" w:hAnsi="仿宋" w:hint="eastAsia"/>
                <w:bCs/>
                <w:sz w:val="24"/>
              </w:rPr>
              <w:t>2</w:t>
            </w:r>
            <w:r>
              <w:rPr>
                <w:rFonts w:ascii="仿宋" w:eastAsia="仿宋" w:hAnsi="仿宋"/>
                <w:bCs/>
                <w:sz w:val="24"/>
              </w:rPr>
              <w:t>02</w:t>
            </w:r>
            <w:r>
              <w:rPr>
                <w:rFonts w:ascii="仿宋" w:eastAsia="仿宋" w:hAnsi="仿宋" w:hint="eastAsia"/>
                <w:bCs/>
                <w:sz w:val="24"/>
              </w:rPr>
              <w:t>5年</w:t>
            </w:r>
          </w:p>
        </w:tc>
        <w:tc>
          <w:tcPr>
            <w:tcW w:w="997" w:type="dxa"/>
          </w:tcPr>
          <w:p w14:paraId="0E6D11D5" w14:textId="77777777" w:rsidR="00316B1B" w:rsidRDefault="00000000">
            <w:pPr>
              <w:spacing w:line="460" w:lineRule="exact"/>
              <w:rPr>
                <w:rFonts w:ascii="仿宋" w:eastAsia="仿宋" w:hAnsi="仿宋" w:hint="eastAsia"/>
                <w:bCs/>
                <w:sz w:val="24"/>
              </w:rPr>
            </w:pPr>
            <w:r>
              <w:rPr>
                <w:rFonts w:ascii="仿宋" w:eastAsia="仿宋" w:hAnsi="仿宋" w:hint="eastAsia"/>
                <w:bCs/>
                <w:sz w:val="24"/>
              </w:rPr>
              <w:t>2024年</w:t>
            </w:r>
          </w:p>
        </w:tc>
        <w:tc>
          <w:tcPr>
            <w:tcW w:w="983" w:type="dxa"/>
          </w:tcPr>
          <w:p w14:paraId="0951CF4F" w14:textId="77777777" w:rsidR="00316B1B" w:rsidRDefault="00000000">
            <w:pPr>
              <w:spacing w:line="460" w:lineRule="exact"/>
              <w:rPr>
                <w:rFonts w:ascii="仿宋" w:eastAsia="仿宋" w:hAnsi="仿宋" w:hint="eastAsia"/>
                <w:bCs/>
                <w:sz w:val="24"/>
              </w:rPr>
            </w:pPr>
            <w:r>
              <w:rPr>
                <w:rFonts w:ascii="仿宋" w:eastAsia="仿宋" w:hAnsi="仿宋"/>
                <w:bCs/>
                <w:sz w:val="24"/>
              </w:rPr>
              <w:t>20</w:t>
            </w:r>
            <w:r>
              <w:rPr>
                <w:rFonts w:ascii="仿宋" w:eastAsia="仿宋" w:hAnsi="仿宋" w:hint="eastAsia"/>
                <w:bCs/>
                <w:sz w:val="24"/>
              </w:rPr>
              <w:t>23</w:t>
            </w:r>
            <w:r>
              <w:rPr>
                <w:rFonts w:ascii="仿宋" w:eastAsia="仿宋" w:hAnsi="仿宋"/>
                <w:bCs/>
                <w:sz w:val="24"/>
              </w:rPr>
              <w:t>年</w:t>
            </w:r>
          </w:p>
        </w:tc>
        <w:tc>
          <w:tcPr>
            <w:tcW w:w="992" w:type="dxa"/>
          </w:tcPr>
          <w:p w14:paraId="228AB349" w14:textId="77777777" w:rsidR="00316B1B" w:rsidRDefault="00000000">
            <w:pPr>
              <w:spacing w:line="460" w:lineRule="exact"/>
              <w:rPr>
                <w:rFonts w:ascii="仿宋" w:eastAsia="仿宋" w:hAnsi="仿宋" w:hint="eastAsia"/>
                <w:bCs/>
                <w:sz w:val="24"/>
              </w:rPr>
            </w:pPr>
            <w:r>
              <w:rPr>
                <w:rFonts w:ascii="仿宋" w:eastAsia="仿宋" w:hAnsi="仿宋"/>
                <w:bCs/>
                <w:sz w:val="24"/>
              </w:rPr>
              <w:t>202</w:t>
            </w:r>
            <w:r>
              <w:rPr>
                <w:rFonts w:ascii="仿宋" w:eastAsia="仿宋" w:hAnsi="仿宋" w:hint="eastAsia"/>
                <w:bCs/>
                <w:sz w:val="24"/>
              </w:rPr>
              <w:t>2</w:t>
            </w:r>
            <w:r>
              <w:rPr>
                <w:rFonts w:ascii="仿宋" w:eastAsia="仿宋" w:hAnsi="仿宋"/>
                <w:bCs/>
                <w:sz w:val="24"/>
              </w:rPr>
              <w:t>年</w:t>
            </w:r>
          </w:p>
        </w:tc>
        <w:tc>
          <w:tcPr>
            <w:tcW w:w="992" w:type="dxa"/>
          </w:tcPr>
          <w:p w14:paraId="3E0CCA17" w14:textId="77777777" w:rsidR="00316B1B" w:rsidRDefault="00000000">
            <w:pPr>
              <w:spacing w:line="460" w:lineRule="exact"/>
              <w:rPr>
                <w:rFonts w:ascii="仿宋" w:eastAsia="仿宋" w:hAnsi="仿宋" w:hint="eastAsia"/>
                <w:bCs/>
                <w:sz w:val="24"/>
              </w:rPr>
            </w:pPr>
            <w:r>
              <w:rPr>
                <w:rFonts w:ascii="仿宋" w:eastAsia="仿宋" w:hAnsi="仿宋" w:hint="eastAsia"/>
                <w:bCs/>
                <w:sz w:val="24"/>
              </w:rPr>
              <w:t>2021年</w:t>
            </w:r>
          </w:p>
        </w:tc>
      </w:tr>
      <w:tr w:rsidR="00316B1B" w14:paraId="7688FCE4" w14:textId="77777777" w:rsidTr="00BE4460">
        <w:trPr>
          <w:jc w:val="center"/>
        </w:trPr>
        <w:tc>
          <w:tcPr>
            <w:tcW w:w="4106" w:type="dxa"/>
          </w:tcPr>
          <w:p w14:paraId="3B6BBAB7" w14:textId="77777777" w:rsidR="00316B1B" w:rsidRDefault="00000000">
            <w:pPr>
              <w:spacing w:line="460" w:lineRule="exact"/>
              <w:jc w:val="center"/>
              <w:rPr>
                <w:rFonts w:ascii="仿宋" w:eastAsia="仿宋" w:hAnsi="仿宋" w:hint="eastAsia"/>
                <w:bCs/>
                <w:sz w:val="24"/>
              </w:rPr>
            </w:pPr>
            <w:r>
              <w:rPr>
                <w:rFonts w:ascii="仿宋" w:eastAsia="仿宋" w:hAnsi="仿宋" w:hint="eastAsia"/>
                <w:bCs/>
                <w:sz w:val="24"/>
              </w:rPr>
              <w:t>企业数量（</w:t>
            </w:r>
            <w:proofErr w:type="gramStart"/>
            <w:r>
              <w:rPr>
                <w:rFonts w:ascii="仿宋" w:eastAsia="仿宋" w:hAnsi="仿宋"/>
                <w:bCs/>
                <w:sz w:val="24"/>
              </w:rPr>
              <w:t>个</w:t>
            </w:r>
            <w:proofErr w:type="gramEnd"/>
            <w:r>
              <w:rPr>
                <w:rFonts w:ascii="仿宋" w:eastAsia="仿宋" w:hAnsi="仿宋"/>
                <w:bCs/>
                <w:sz w:val="24"/>
              </w:rPr>
              <w:t>）</w:t>
            </w:r>
          </w:p>
        </w:tc>
        <w:tc>
          <w:tcPr>
            <w:tcW w:w="997" w:type="dxa"/>
          </w:tcPr>
          <w:p w14:paraId="2EE6CEBB" w14:textId="77777777" w:rsidR="00316B1B" w:rsidRDefault="00316B1B">
            <w:pPr>
              <w:spacing w:line="460" w:lineRule="exact"/>
              <w:jc w:val="center"/>
              <w:rPr>
                <w:rFonts w:ascii="仿宋" w:eastAsia="仿宋" w:hAnsi="仿宋" w:hint="eastAsia"/>
                <w:bCs/>
                <w:sz w:val="24"/>
              </w:rPr>
            </w:pPr>
          </w:p>
        </w:tc>
        <w:tc>
          <w:tcPr>
            <w:tcW w:w="997" w:type="dxa"/>
          </w:tcPr>
          <w:p w14:paraId="6795A403" w14:textId="77777777" w:rsidR="00316B1B" w:rsidRDefault="00316B1B">
            <w:pPr>
              <w:spacing w:line="460" w:lineRule="exact"/>
              <w:jc w:val="center"/>
              <w:rPr>
                <w:rFonts w:ascii="仿宋" w:eastAsia="仿宋" w:hAnsi="仿宋" w:hint="eastAsia"/>
                <w:bCs/>
                <w:sz w:val="24"/>
              </w:rPr>
            </w:pPr>
          </w:p>
        </w:tc>
        <w:tc>
          <w:tcPr>
            <w:tcW w:w="983" w:type="dxa"/>
          </w:tcPr>
          <w:p w14:paraId="72C1FD40" w14:textId="77777777" w:rsidR="00316B1B" w:rsidRDefault="00316B1B">
            <w:pPr>
              <w:spacing w:line="460" w:lineRule="exact"/>
              <w:jc w:val="center"/>
              <w:rPr>
                <w:rFonts w:ascii="仿宋" w:eastAsia="仿宋" w:hAnsi="仿宋" w:hint="eastAsia"/>
                <w:bCs/>
                <w:sz w:val="24"/>
              </w:rPr>
            </w:pPr>
          </w:p>
        </w:tc>
        <w:tc>
          <w:tcPr>
            <w:tcW w:w="992" w:type="dxa"/>
          </w:tcPr>
          <w:p w14:paraId="171D6B40" w14:textId="77777777" w:rsidR="00316B1B" w:rsidRDefault="00316B1B">
            <w:pPr>
              <w:spacing w:line="460" w:lineRule="exact"/>
              <w:jc w:val="center"/>
              <w:rPr>
                <w:rFonts w:ascii="仿宋" w:eastAsia="仿宋" w:hAnsi="仿宋" w:hint="eastAsia"/>
                <w:bCs/>
                <w:sz w:val="24"/>
              </w:rPr>
            </w:pPr>
          </w:p>
        </w:tc>
        <w:tc>
          <w:tcPr>
            <w:tcW w:w="992" w:type="dxa"/>
          </w:tcPr>
          <w:p w14:paraId="5EA83869" w14:textId="77777777" w:rsidR="00316B1B" w:rsidRDefault="00316B1B">
            <w:pPr>
              <w:spacing w:line="460" w:lineRule="exact"/>
              <w:jc w:val="center"/>
              <w:rPr>
                <w:rFonts w:ascii="仿宋" w:eastAsia="仿宋" w:hAnsi="仿宋" w:hint="eastAsia"/>
                <w:bCs/>
                <w:sz w:val="24"/>
              </w:rPr>
            </w:pPr>
          </w:p>
        </w:tc>
      </w:tr>
      <w:tr w:rsidR="00316B1B" w14:paraId="49740C5B" w14:textId="77777777" w:rsidTr="00BE4460">
        <w:trPr>
          <w:jc w:val="center"/>
        </w:trPr>
        <w:tc>
          <w:tcPr>
            <w:tcW w:w="4106" w:type="dxa"/>
          </w:tcPr>
          <w:p w14:paraId="005AB47D" w14:textId="77777777" w:rsidR="00316B1B" w:rsidRDefault="00000000">
            <w:pPr>
              <w:spacing w:line="460" w:lineRule="exact"/>
              <w:jc w:val="center"/>
              <w:rPr>
                <w:rFonts w:ascii="仿宋" w:eastAsia="仿宋" w:hAnsi="仿宋" w:hint="eastAsia"/>
                <w:bCs/>
                <w:sz w:val="24"/>
              </w:rPr>
            </w:pPr>
            <w:r>
              <w:rPr>
                <w:rFonts w:ascii="仿宋" w:eastAsia="仿宋" w:hAnsi="仿宋" w:hint="eastAsia"/>
                <w:bCs/>
                <w:sz w:val="24"/>
              </w:rPr>
              <w:t>工业总产值（万元）</w:t>
            </w:r>
          </w:p>
        </w:tc>
        <w:tc>
          <w:tcPr>
            <w:tcW w:w="997" w:type="dxa"/>
          </w:tcPr>
          <w:p w14:paraId="32CAC40D" w14:textId="77777777" w:rsidR="00316B1B" w:rsidRDefault="00316B1B">
            <w:pPr>
              <w:spacing w:line="460" w:lineRule="exact"/>
              <w:jc w:val="center"/>
              <w:rPr>
                <w:rFonts w:ascii="仿宋" w:eastAsia="仿宋" w:hAnsi="仿宋" w:hint="eastAsia"/>
                <w:bCs/>
                <w:sz w:val="24"/>
              </w:rPr>
            </w:pPr>
          </w:p>
        </w:tc>
        <w:tc>
          <w:tcPr>
            <w:tcW w:w="997" w:type="dxa"/>
          </w:tcPr>
          <w:p w14:paraId="27CFF9BF" w14:textId="77777777" w:rsidR="00316B1B" w:rsidRDefault="00316B1B">
            <w:pPr>
              <w:spacing w:line="460" w:lineRule="exact"/>
              <w:jc w:val="center"/>
              <w:rPr>
                <w:rFonts w:ascii="仿宋" w:eastAsia="仿宋" w:hAnsi="仿宋" w:hint="eastAsia"/>
                <w:bCs/>
                <w:sz w:val="24"/>
              </w:rPr>
            </w:pPr>
          </w:p>
        </w:tc>
        <w:tc>
          <w:tcPr>
            <w:tcW w:w="983" w:type="dxa"/>
          </w:tcPr>
          <w:p w14:paraId="70ACE023" w14:textId="77777777" w:rsidR="00316B1B" w:rsidRDefault="00316B1B">
            <w:pPr>
              <w:spacing w:line="460" w:lineRule="exact"/>
              <w:jc w:val="center"/>
              <w:rPr>
                <w:rFonts w:ascii="仿宋" w:eastAsia="仿宋" w:hAnsi="仿宋" w:hint="eastAsia"/>
                <w:bCs/>
                <w:sz w:val="24"/>
              </w:rPr>
            </w:pPr>
          </w:p>
        </w:tc>
        <w:tc>
          <w:tcPr>
            <w:tcW w:w="992" w:type="dxa"/>
          </w:tcPr>
          <w:p w14:paraId="331F910E" w14:textId="77777777" w:rsidR="00316B1B" w:rsidRDefault="00316B1B">
            <w:pPr>
              <w:spacing w:line="460" w:lineRule="exact"/>
              <w:jc w:val="center"/>
              <w:rPr>
                <w:rFonts w:ascii="仿宋" w:eastAsia="仿宋" w:hAnsi="仿宋" w:hint="eastAsia"/>
                <w:bCs/>
                <w:sz w:val="24"/>
              </w:rPr>
            </w:pPr>
          </w:p>
        </w:tc>
        <w:tc>
          <w:tcPr>
            <w:tcW w:w="992" w:type="dxa"/>
          </w:tcPr>
          <w:p w14:paraId="5D0CA71E" w14:textId="77777777" w:rsidR="00316B1B" w:rsidRDefault="00316B1B">
            <w:pPr>
              <w:spacing w:line="460" w:lineRule="exact"/>
              <w:jc w:val="center"/>
              <w:rPr>
                <w:rFonts w:ascii="仿宋" w:eastAsia="仿宋" w:hAnsi="仿宋" w:hint="eastAsia"/>
                <w:bCs/>
                <w:sz w:val="24"/>
              </w:rPr>
            </w:pPr>
          </w:p>
        </w:tc>
      </w:tr>
      <w:tr w:rsidR="00316B1B" w14:paraId="09267D12" w14:textId="77777777" w:rsidTr="00BE4460">
        <w:trPr>
          <w:jc w:val="center"/>
        </w:trPr>
        <w:tc>
          <w:tcPr>
            <w:tcW w:w="4106" w:type="dxa"/>
          </w:tcPr>
          <w:p w14:paraId="040ACC77" w14:textId="77777777" w:rsidR="00316B1B" w:rsidRDefault="00000000">
            <w:pPr>
              <w:spacing w:line="460" w:lineRule="exact"/>
              <w:jc w:val="center"/>
              <w:rPr>
                <w:rFonts w:ascii="仿宋" w:eastAsia="仿宋" w:hAnsi="仿宋" w:hint="eastAsia"/>
                <w:bCs/>
                <w:sz w:val="24"/>
              </w:rPr>
            </w:pPr>
            <w:r>
              <w:rPr>
                <w:rFonts w:ascii="仿宋" w:eastAsia="仿宋" w:hAnsi="仿宋" w:hint="eastAsia"/>
                <w:bCs/>
                <w:sz w:val="24"/>
              </w:rPr>
              <w:t>营业收入（</w:t>
            </w:r>
            <w:r>
              <w:rPr>
                <w:rFonts w:ascii="仿宋" w:eastAsia="仿宋" w:hAnsi="仿宋"/>
                <w:bCs/>
                <w:sz w:val="24"/>
              </w:rPr>
              <w:t>万元）</w:t>
            </w:r>
          </w:p>
        </w:tc>
        <w:tc>
          <w:tcPr>
            <w:tcW w:w="997" w:type="dxa"/>
          </w:tcPr>
          <w:p w14:paraId="2D5296B2" w14:textId="77777777" w:rsidR="00316B1B" w:rsidRDefault="00316B1B">
            <w:pPr>
              <w:spacing w:line="460" w:lineRule="exact"/>
              <w:jc w:val="center"/>
              <w:rPr>
                <w:rFonts w:ascii="仿宋" w:eastAsia="仿宋" w:hAnsi="仿宋" w:hint="eastAsia"/>
                <w:bCs/>
                <w:sz w:val="24"/>
              </w:rPr>
            </w:pPr>
          </w:p>
        </w:tc>
        <w:tc>
          <w:tcPr>
            <w:tcW w:w="997" w:type="dxa"/>
          </w:tcPr>
          <w:p w14:paraId="546BFD9C" w14:textId="77777777" w:rsidR="00316B1B" w:rsidRDefault="00316B1B">
            <w:pPr>
              <w:spacing w:line="460" w:lineRule="exact"/>
              <w:jc w:val="center"/>
              <w:rPr>
                <w:rFonts w:ascii="仿宋" w:eastAsia="仿宋" w:hAnsi="仿宋" w:hint="eastAsia"/>
                <w:bCs/>
                <w:sz w:val="24"/>
              </w:rPr>
            </w:pPr>
          </w:p>
        </w:tc>
        <w:tc>
          <w:tcPr>
            <w:tcW w:w="983" w:type="dxa"/>
          </w:tcPr>
          <w:p w14:paraId="4DED266F" w14:textId="77777777" w:rsidR="00316B1B" w:rsidRDefault="00316B1B">
            <w:pPr>
              <w:spacing w:line="460" w:lineRule="exact"/>
              <w:jc w:val="center"/>
              <w:rPr>
                <w:rFonts w:ascii="仿宋" w:eastAsia="仿宋" w:hAnsi="仿宋" w:hint="eastAsia"/>
                <w:bCs/>
                <w:sz w:val="24"/>
              </w:rPr>
            </w:pPr>
          </w:p>
        </w:tc>
        <w:tc>
          <w:tcPr>
            <w:tcW w:w="992" w:type="dxa"/>
          </w:tcPr>
          <w:p w14:paraId="1DE84538" w14:textId="77777777" w:rsidR="00316B1B" w:rsidRDefault="00316B1B">
            <w:pPr>
              <w:spacing w:line="460" w:lineRule="exact"/>
              <w:jc w:val="center"/>
              <w:rPr>
                <w:rFonts w:ascii="仿宋" w:eastAsia="仿宋" w:hAnsi="仿宋" w:hint="eastAsia"/>
                <w:bCs/>
                <w:sz w:val="24"/>
              </w:rPr>
            </w:pPr>
          </w:p>
        </w:tc>
        <w:tc>
          <w:tcPr>
            <w:tcW w:w="992" w:type="dxa"/>
          </w:tcPr>
          <w:p w14:paraId="72B44776" w14:textId="77777777" w:rsidR="00316B1B" w:rsidRDefault="00316B1B">
            <w:pPr>
              <w:spacing w:line="460" w:lineRule="exact"/>
              <w:jc w:val="center"/>
              <w:rPr>
                <w:rFonts w:ascii="仿宋" w:eastAsia="仿宋" w:hAnsi="仿宋" w:hint="eastAsia"/>
                <w:bCs/>
                <w:sz w:val="24"/>
              </w:rPr>
            </w:pPr>
          </w:p>
        </w:tc>
      </w:tr>
      <w:tr w:rsidR="00316B1B" w14:paraId="1A4B841D" w14:textId="77777777" w:rsidTr="00BE4460">
        <w:trPr>
          <w:jc w:val="center"/>
        </w:trPr>
        <w:tc>
          <w:tcPr>
            <w:tcW w:w="4106" w:type="dxa"/>
          </w:tcPr>
          <w:p w14:paraId="2498D11D" w14:textId="77777777" w:rsidR="00316B1B" w:rsidRDefault="00000000">
            <w:pPr>
              <w:spacing w:line="460" w:lineRule="exact"/>
              <w:jc w:val="center"/>
              <w:rPr>
                <w:rFonts w:ascii="仿宋" w:eastAsia="仿宋" w:hAnsi="仿宋" w:hint="eastAsia"/>
                <w:bCs/>
                <w:sz w:val="24"/>
              </w:rPr>
            </w:pPr>
            <w:r>
              <w:rPr>
                <w:rFonts w:ascii="仿宋" w:eastAsia="仿宋" w:hAnsi="仿宋" w:hint="eastAsia"/>
                <w:bCs/>
                <w:sz w:val="24"/>
              </w:rPr>
              <w:lastRenderedPageBreak/>
              <w:t>规模以上企业数（</w:t>
            </w:r>
            <w:proofErr w:type="gramStart"/>
            <w:r>
              <w:rPr>
                <w:rFonts w:ascii="仿宋" w:eastAsia="仿宋" w:hAnsi="仿宋"/>
                <w:bCs/>
                <w:sz w:val="24"/>
              </w:rPr>
              <w:t>个</w:t>
            </w:r>
            <w:proofErr w:type="gramEnd"/>
            <w:r>
              <w:rPr>
                <w:rFonts w:ascii="仿宋" w:eastAsia="仿宋" w:hAnsi="仿宋"/>
                <w:bCs/>
                <w:sz w:val="24"/>
              </w:rPr>
              <w:t>）</w:t>
            </w:r>
          </w:p>
        </w:tc>
        <w:tc>
          <w:tcPr>
            <w:tcW w:w="997" w:type="dxa"/>
          </w:tcPr>
          <w:p w14:paraId="159B1A82" w14:textId="77777777" w:rsidR="00316B1B" w:rsidRDefault="00316B1B">
            <w:pPr>
              <w:spacing w:line="460" w:lineRule="exact"/>
              <w:jc w:val="center"/>
              <w:rPr>
                <w:rFonts w:ascii="仿宋" w:eastAsia="仿宋" w:hAnsi="仿宋" w:hint="eastAsia"/>
                <w:bCs/>
                <w:sz w:val="24"/>
              </w:rPr>
            </w:pPr>
          </w:p>
        </w:tc>
        <w:tc>
          <w:tcPr>
            <w:tcW w:w="997" w:type="dxa"/>
          </w:tcPr>
          <w:p w14:paraId="7A549FF3" w14:textId="77777777" w:rsidR="00316B1B" w:rsidRDefault="00316B1B">
            <w:pPr>
              <w:spacing w:line="460" w:lineRule="exact"/>
              <w:jc w:val="center"/>
              <w:rPr>
                <w:rFonts w:ascii="仿宋" w:eastAsia="仿宋" w:hAnsi="仿宋" w:hint="eastAsia"/>
                <w:bCs/>
                <w:sz w:val="24"/>
              </w:rPr>
            </w:pPr>
          </w:p>
        </w:tc>
        <w:tc>
          <w:tcPr>
            <w:tcW w:w="983" w:type="dxa"/>
          </w:tcPr>
          <w:p w14:paraId="1B892C5C" w14:textId="77777777" w:rsidR="00316B1B" w:rsidRDefault="00316B1B">
            <w:pPr>
              <w:spacing w:line="460" w:lineRule="exact"/>
              <w:jc w:val="center"/>
              <w:rPr>
                <w:rFonts w:ascii="仿宋" w:eastAsia="仿宋" w:hAnsi="仿宋" w:hint="eastAsia"/>
                <w:bCs/>
                <w:sz w:val="24"/>
              </w:rPr>
            </w:pPr>
          </w:p>
        </w:tc>
        <w:tc>
          <w:tcPr>
            <w:tcW w:w="992" w:type="dxa"/>
          </w:tcPr>
          <w:p w14:paraId="78777B4B" w14:textId="77777777" w:rsidR="00316B1B" w:rsidRDefault="00316B1B">
            <w:pPr>
              <w:spacing w:line="460" w:lineRule="exact"/>
              <w:jc w:val="center"/>
              <w:rPr>
                <w:rFonts w:ascii="仿宋" w:eastAsia="仿宋" w:hAnsi="仿宋" w:hint="eastAsia"/>
                <w:bCs/>
                <w:sz w:val="24"/>
              </w:rPr>
            </w:pPr>
          </w:p>
        </w:tc>
        <w:tc>
          <w:tcPr>
            <w:tcW w:w="992" w:type="dxa"/>
          </w:tcPr>
          <w:p w14:paraId="1AC1DD17" w14:textId="77777777" w:rsidR="00316B1B" w:rsidRDefault="00316B1B">
            <w:pPr>
              <w:spacing w:line="460" w:lineRule="exact"/>
              <w:jc w:val="center"/>
              <w:rPr>
                <w:rFonts w:ascii="仿宋" w:eastAsia="仿宋" w:hAnsi="仿宋" w:hint="eastAsia"/>
                <w:bCs/>
                <w:sz w:val="24"/>
              </w:rPr>
            </w:pPr>
          </w:p>
        </w:tc>
      </w:tr>
      <w:tr w:rsidR="00316B1B" w14:paraId="1637D60B" w14:textId="77777777" w:rsidTr="00BE4460">
        <w:trPr>
          <w:jc w:val="center"/>
        </w:trPr>
        <w:tc>
          <w:tcPr>
            <w:tcW w:w="4106" w:type="dxa"/>
          </w:tcPr>
          <w:p w14:paraId="5E180E52" w14:textId="77777777" w:rsidR="00316B1B" w:rsidRDefault="00000000">
            <w:pPr>
              <w:spacing w:line="460" w:lineRule="exact"/>
              <w:jc w:val="center"/>
              <w:rPr>
                <w:rFonts w:ascii="仿宋" w:eastAsia="仿宋" w:hAnsi="仿宋" w:hint="eastAsia"/>
                <w:bCs/>
                <w:sz w:val="24"/>
              </w:rPr>
            </w:pPr>
            <w:r>
              <w:rPr>
                <w:rFonts w:ascii="仿宋" w:eastAsia="仿宋" w:hAnsi="仿宋" w:hint="eastAsia"/>
                <w:bCs/>
                <w:sz w:val="24"/>
              </w:rPr>
              <w:t>规模以上企业工业总产值（万元）</w:t>
            </w:r>
          </w:p>
        </w:tc>
        <w:tc>
          <w:tcPr>
            <w:tcW w:w="997" w:type="dxa"/>
          </w:tcPr>
          <w:p w14:paraId="5BEA4C0F" w14:textId="77777777" w:rsidR="00316B1B" w:rsidRDefault="00316B1B">
            <w:pPr>
              <w:spacing w:line="460" w:lineRule="exact"/>
              <w:jc w:val="center"/>
              <w:rPr>
                <w:rFonts w:ascii="仿宋" w:eastAsia="仿宋" w:hAnsi="仿宋" w:hint="eastAsia"/>
                <w:bCs/>
                <w:sz w:val="24"/>
              </w:rPr>
            </w:pPr>
          </w:p>
        </w:tc>
        <w:tc>
          <w:tcPr>
            <w:tcW w:w="997" w:type="dxa"/>
          </w:tcPr>
          <w:p w14:paraId="4674C759" w14:textId="77777777" w:rsidR="00316B1B" w:rsidRDefault="00316B1B">
            <w:pPr>
              <w:spacing w:line="460" w:lineRule="exact"/>
              <w:jc w:val="center"/>
              <w:rPr>
                <w:rFonts w:ascii="仿宋" w:eastAsia="仿宋" w:hAnsi="仿宋" w:hint="eastAsia"/>
                <w:bCs/>
                <w:sz w:val="24"/>
              </w:rPr>
            </w:pPr>
          </w:p>
        </w:tc>
        <w:tc>
          <w:tcPr>
            <w:tcW w:w="983" w:type="dxa"/>
          </w:tcPr>
          <w:p w14:paraId="09106A64" w14:textId="77777777" w:rsidR="00316B1B" w:rsidRDefault="00316B1B">
            <w:pPr>
              <w:spacing w:line="460" w:lineRule="exact"/>
              <w:jc w:val="center"/>
              <w:rPr>
                <w:rFonts w:ascii="仿宋" w:eastAsia="仿宋" w:hAnsi="仿宋" w:hint="eastAsia"/>
                <w:bCs/>
                <w:sz w:val="24"/>
              </w:rPr>
            </w:pPr>
          </w:p>
        </w:tc>
        <w:tc>
          <w:tcPr>
            <w:tcW w:w="992" w:type="dxa"/>
          </w:tcPr>
          <w:p w14:paraId="55CE35A0" w14:textId="77777777" w:rsidR="00316B1B" w:rsidRDefault="00316B1B">
            <w:pPr>
              <w:spacing w:line="460" w:lineRule="exact"/>
              <w:jc w:val="center"/>
              <w:rPr>
                <w:rFonts w:ascii="仿宋" w:eastAsia="仿宋" w:hAnsi="仿宋" w:hint="eastAsia"/>
                <w:bCs/>
                <w:sz w:val="24"/>
              </w:rPr>
            </w:pPr>
          </w:p>
        </w:tc>
        <w:tc>
          <w:tcPr>
            <w:tcW w:w="992" w:type="dxa"/>
          </w:tcPr>
          <w:p w14:paraId="62EC16E9" w14:textId="77777777" w:rsidR="00316B1B" w:rsidRDefault="00316B1B">
            <w:pPr>
              <w:spacing w:line="460" w:lineRule="exact"/>
              <w:jc w:val="center"/>
              <w:rPr>
                <w:rFonts w:ascii="仿宋" w:eastAsia="仿宋" w:hAnsi="仿宋" w:hint="eastAsia"/>
                <w:bCs/>
                <w:sz w:val="24"/>
              </w:rPr>
            </w:pPr>
          </w:p>
        </w:tc>
      </w:tr>
      <w:tr w:rsidR="00316B1B" w14:paraId="0FC46140" w14:textId="77777777" w:rsidTr="00BE4460">
        <w:trPr>
          <w:jc w:val="center"/>
        </w:trPr>
        <w:tc>
          <w:tcPr>
            <w:tcW w:w="4106" w:type="dxa"/>
          </w:tcPr>
          <w:p w14:paraId="771B1EF6" w14:textId="77777777" w:rsidR="00316B1B" w:rsidRDefault="00000000">
            <w:pPr>
              <w:spacing w:line="460" w:lineRule="exact"/>
              <w:jc w:val="center"/>
              <w:rPr>
                <w:rFonts w:ascii="仿宋" w:eastAsia="仿宋" w:hAnsi="仿宋" w:hint="eastAsia"/>
                <w:bCs/>
                <w:sz w:val="24"/>
              </w:rPr>
            </w:pPr>
            <w:r>
              <w:rPr>
                <w:rFonts w:ascii="仿宋" w:eastAsia="仿宋" w:hAnsi="仿宋" w:hint="eastAsia"/>
                <w:bCs/>
                <w:sz w:val="24"/>
              </w:rPr>
              <w:t>规模以上企业主营业务收入（万元）</w:t>
            </w:r>
          </w:p>
        </w:tc>
        <w:tc>
          <w:tcPr>
            <w:tcW w:w="997" w:type="dxa"/>
          </w:tcPr>
          <w:p w14:paraId="667FC1B2" w14:textId="77777777" w:rsidR="00316B1B" w:rsidRDefault="00316B1B">
            <w:pPr>
              <w:spacing w:line="460" w:lineRule="exact"/>
              <w:jc w:val="center"/>
              <w:rPr>
                <w:rFonts w:ascii="仿宋" w:eastAsia="仿宋" w:hAnsi="仿宋" w:hint="eastAsia"/>
                <w:bCs/>
                <w:sz w:val="24"/>
              </w:rPr>
            </w:pPr>
          </w:p>
        </w:tc>
        <w:tc>
          <w:tcPr>
            <w:tcW w:w="997" w:type="dxa"/>
          </w:tcPr>
          <w:p w14:paraId="4E36AD18" w14:textId="77777777" w:rsidR="00316B1B" w:rsidRDefault="00316B1B">
            <w:pPr>
              <w:spacing w:line="460" w:lineRule="exact"/>
              <w:jc w:val="center"/>
              <w:rPr>
                <w:rFonts w:ascii="仿宋" w:eastAsia="仿宋" w:hAnsi="仿宋" w:hint="eastAsia"/>
                <w:bCs/>
                <w:sz w:val="24"/>
              </w:rPr>
            </w:pPr>
          </w:p>
        </w:tc>
        <w:tc>
          <w:tcPr>
            <w:tcW w:w="983" w:type="dxa"/>
          </w:tcPr>
          <w:p w14:paraId="229B4CFC" w14:textId="77777777" w:rsidR="00316B1B" w:rsidRDefault="00316B1B">
            <w:pPr>
              <w:spacing w:line="460" w:lineRule="exact"/>
              <w:jc w:val="center"/>
              <w:rPr>
                <w:rFonts w:ascii="仿宋" w:eastAsia="仿宋" w:hAnsi="仿宋" w:hint="eastAsia"/>
                <w:bCs/>
                <w:sz w:val="24"/>
              </w:rPr>
            </w:pPr>
          </w:p>
        </w:tc>
        <w:tc>
          <w:tcPr>
            <w:tcW w:w="992" w:type="dxa"/>
          </w:tcPr>
          <w:p w14:paraId="3AE51C2A" w14:textId="77777777" w:rsidR="00316B1B" w:rsidRDefault="00316B1B">
            <w:pPr>
              <w:spacing w:line="460" w:lineRule="exact"/>
              <w:jc w:val="center"/>
              <w:rPr>
                <w:rFonts w:ascii="仿宋" w:eastAsia="仿宋" w:hAnsi="仿宋" w:hint="eastAsia"/>
                <w:bCs/>
                <w:sz w:val="24"/>
              </w:rPr>
            </w:pPr>
          </w:p>
        </w:tc>
        <w:tc>
          <w:tcPr>
            <w:tcW w:w="992" w:type="dxa"/>
          </w:tcPr>
          <w:p w14:paraId="02764F14" w14:textId="77777777" w:rsidR="00316B1B" w:rsidRDefault="00316B1B">
            <w:pPr>
              <w:spacing w:line="460" w:lineRule="exact"/>
              <w:jc w:val="center"/>
              <w:rPr>
                <w:rFonts w:ascii="仿宋" w:eastAsia="仿宋" w:hAnsi="仿宋" w:hint="eastAsia"/>
                <w:bCs/>
                <w:sz w:val="24"/>
              </w:rPr>
            </w:pPr>
          </w:p>
        </w:tc>
      </w:tr>
      <w:tr w:rsidR="00316B1B" w14:paraId="4BB42D16" w14:textId="77777777" w:rsidTr="00BE4460">
        <w:trPr>
          <w:jc w:val="center"/>
        </w:trPr>
        <w:tc>
          <w:tcPr>
            <w:tcW w:w="4106" w:type="dxa"/>
          </w:tcPr>
          <w:p w14:paraId="7BD38374" w14:textId="77777777" w:rsidR="00316B1B" w:rsidRDefault="00000000">
            <w:pPr>
              <w:spacing w:line="460" w:lineRule="exact"/>
              <w:jc w:val="center"/>
              <w:rPr>
                <w:rFonts w:ascii="仿宋" w:eastAsia="仿宋" w:hAnsi="仿宋" w:hint="eastAsia"/>
                <w:bCs/>
                <w:sz w:val="24"/>
              </w:rPr>
            </w:pPr>
            <w:r>
              <w:rPr>
                <w:rFonts w:ascii="仿宋" w:eastAsia="仿宋" w:hAnsi="仿宋" w:hint="eastAsia"/>
                <w:bCs/>
                <w:sz w:val="24"/>
              </w:rPr>
              <w:t>销售总额（万元）</w:t>
            </w:r>
          </w:p>
        </w:tc>
        <w:tc>
          <w:tcPr>
            <w:tcW w:w="997" w:type="dxa"/>
          </w:tcPr>
          <w:p w14:paraId="7C66FA9D" w14:textId="77777777" w:rsidR="00316B1B" w:rsidRDefault="00316B1B">
            <w:pPr>
              <w:spacing w:line="460" w:lineRule="exact"/>
              <w:jc w:val="center"/>
              <w:rPr>
                <w:rFonts w:ascii="仿宋" w:eastAsia="仿宋" w:hAnsi="仿宋" w:hint="eastAsia"/>
                <w:bCs/>
                <w:sz w:val="24"/>
              </w:rPr>
            </w:pPr>
          </w:p>
        </w:tc>
        <w:tc>
          <w:tcPr>
            <w:tcW w:w="997" w:type="dxa"/>
          </w:tcPr>
          <w:p w14:paraId="15A95472" w14:textId="77777777" w:rsidR="00316B1B" w:rsidRDefault="00316B1B">
            <w:pPr>
              <w:spacing w:line="460" w:lineRule="exact"/>
              <w:jc w:val="center"/>
              <w:rPr>
                <w:rFonts w:ascii="仿宋" w:eastAsia="仿宋" w:hAnsi="仿宋" w:hint="eastAsia"/>
                <w:bCs/>
                <w:sz w:val="24"/>
              </w:rPr>
            </w:pPr>
          </w:p>
        </w:tc>
        <w:tc>
          <w:tcPr>
            <w:tcW w:w="983" w:type="dxa"/>
          </w:tcPr>
          <w:p w14:paraId="1C195330" w14:textId="77777777" w:rsidR="00316B1B" w:rsidRDefault="00316B1B">
            <w:pPr>
              <w:spacing w:line="460" w:lineRule="exact"/>
              <w:jc w:val="center"/>
              <w:rPr>
                <w:rFonts w:ascii="仿宋" w:eastAsia="仿宋" w:hAnsi="仿宋" w:hint="eastAsia"/>
                <w:bCs/>
                <w:sz w:val="24"/>
              </w:rPr>
            </w:pPr>
          </w:p>
        </w:tc>
        <w:tc>
          <w:tcPr>
            <w:tcW w:w="992" w:type="dxa"/>
          </w:tcPr>
          <w:p w14:paraId="12990DA4" w14:textId="77777777" w:rsidR="00316B1B" w:rsidRDefault="00316B1B">
            <w:pPr>
              <w:spacing w:line="460" w:lineRule="exact"/>
              <w:jc w:val="center"/>
              <w:rPr>
                <w:rFonts w:ascii="仿宋" w:eastAsia="仿宋" w:hAnsi="仿宋" w:hint="eastAsia"/>
                <w:bCs/>
                <w:sz w:val="24"/>
              </w:rPr>
            </w:pPr>
          </w:p>
        </w:tc>
        <w:tc>
          <w:tcPr>
            <w:tcW w:w="992" w:type="dxa"/>
          </w:tcPr>
          <w:p w14:paraId="14ACFEB5" w14:textId="77777777" w:rsidR="00316B1B" w:rsidRDefault="00316B1B">
            <w:pPr>
              <w:spacing w:line="460" w:lineRule="exact"/>
              <w:jc w:val="center"/>
              <w:rPr>
                <w:rFonts w:ascii="仿宋" w:eastAsia="仿宋" w:hAnsi="仿宋" w:hint="eastAsia"/>
                <w:bCs/>
                <w:sz w:val="24"/>
              </w:rPr>
            </w:pPr>
          </w:p>
        </w:tc>
      </w:tr>
      <w:tr w:rsidR="00316B1B" w14:paraId="673974DE" w14:textId="77777777" w:rsidTr="00BE4460">
        <w:trPr>
          <w:jc w:val="center"/>
        </w:trPr>
        <w:tc>
          <w:tcPr>
            <w:tcW w:w="4106" w:type="dxa"/>
          </w:tcPr>
          <w:p w14:paraId="5A327BD5" w14:textId="77777777" w:rsidR="00316B1B" w:rsidRDefault="00000000">
            <w:pPr>
              <w:spacing w:line="460" w:lineRule="exact"/>
              <w:jc w:val="center"/>
              <w:rPr>
                <w:rFonts w:ascii="仿宋" w:eastAsia="仿宋" w:hAnsi="仿宋" w:hint="eastAsia"/>
                <w:bCs/>
                <w:sz w:val="24"/>
              </w:rPr>
            </w:pPr>
            <w:r>
              <w:rPr>
                <w:rFonts w:ascii="仿宋" w:eastAsia="仿宋" w:hAnsi="仿宋" w:hint="eastAsia"/>
                <w:bCs/>
                <w:sz w:val="24"/>
              </w:rPr>
              <w:t>出口值（万美元）</w:t>
            </w:r>
          </w:p>
        </w:tc>
        <w:tc>
          <w:tcPr>
            <w:tcW w:w="997" w:type="dxa"/>
          </w:tcPr>
          <w:p w14:paraId="5DC58839" w14:textId="77777777" w:rsidR="00316B1B" w:rsidRDefault="00316B1B">
            <w:pPr>
              <w:spacing w:line="460" w:lineRule="exact"/>
              <w:jc w:val="center"/>
              <w:rPr>
                <w:rFonts w:ascii="仿宋" w:eastAsia="仿宋" w:hAnsi="仿宋" w:hint="eastAsia"/>
                <w:bCs/>
                <w:sz w:val="24"/>
              </w:rPr>
            </w:pPr>
          </w:p>
        </w:tc>
        <w:tc>
          <w:tcPr>
            <w:tcW w:w="997" w:type="dxa"/>
          </w:tcPr>
          <w:p w14:paraId="7E07D77B" w14:textId="77777777" w:rsidR="00316B1B" w:rsidRDefault="00316B1B">
            <w:pPr>
              <w:spacing w:line="460" w:lineRule="exact"/>
              <w:jc w:val="center"/>
              <w:rPr>
                <w:rFonts w:ascii="仿宋" w:eastAsia="仿宋" w:hAnsi="仿宋" w:hint="eastAsia"/>
                <w:bCs/>
                <w:sz w:val="24"/>
              </w:rPr>
            </w:pPr>
          </w:p>
        </w:tc>
        <w:tc>
          <w:tcPr>
            <w:tcW w:w="983" w:type="dxa"/>
          </w:tcPr>
          <w:p w14:paraId="0DE295A7" w14:textId="77777777" w:rsidR="00316B1B" w:rsidRDefault="00316B1B">
            <w:pPr>
              <w:spacing w:line="460" w:lineRule="exact"/>
              <w:jc w:val="center"/>
              <w:rPr>
                <w:rFonts w:ascii="仿宋" w:eastAsia="仿宋" w:hAnsi="仿宋" w:hint="eastAsia"/>
                <w:bCs/>
                <w:sz w:val="24"/>
              </w:rPr>
            </w:pPr>
          </w:p>
        </w:tc>
        <w:tc>
          <w:tcPr>
            <w:tcW w:w="992" w:type="dxa"/>
          </w:tcPr>
          <w:p w14:paraId="4893E6D5" w14:textId="77777777" w:rsidR="00316B1B" w:rsidRDefault="00316B1B">
            <w:pPr>
              <w:spacing w:line="460" w:lineRule="exact"/>
              <w:jc w:val="center"/>
              <w:rPr>
                <w:rFonts w:ascii="仿宋" w:eastAsia="仿宋" w:hAnsi="仿宋" w:hint="eastAsia"/>
                <w:bCs/>
                <w:sz w:val="24"/>
              </w:rPr>
            </w:pPr>
          </w:p>
        </w:tc>
        <w:tc>
          <w:tcPr>
            <w:tcW w:w="992" w:type="dxa"/>
          </w:tcPr>
          <w:p w14:paraId="6D0B57F0" w14:textId="77777777" w:rsidR="00316B1B" w:rsidRDefault="00316B1B">
            <w:pPr>
              <w:spacing w:line="460" w:lineRule="exact"/>
              <w:jc w:val="center"/>
              <w:rPr>
                <w:rFonts w:ascii="仿宋" w:eastAsia="仿宋" w:hAnsi="仿宋" w:hint="eastAsia"/>
                <w:bCs/>
                <w:sz w:val="24"/>
              </w:rPr>
            </w:pPr>
          </w:p>
        </w:tc>
      </w:tr>
      <w:tr w:rsidR="00316B1B" w14:paraId="40CAA810" w14:textId="77777777" w:rsidTr="00BE4460">
        <w:trPr>
          <w:jc w:val="center"/>
        </w:trPr>
        <w:tc>
          <w:tcPr>
            <w:tcW w:w="4106" w:type="dxa"/>
          </w:tcPr>
          <w:p w14:paraId="22454B08" w14:textId="77777777" w:rsidR="00316B1B" w:rsidRDefault="00000000">
            <w:pPr>
              <w:spacing w:line="460" w:lineRule="exact"/>
              <w:jc w:val="center"/>
              <w:rPr>
                <w:rFonts w:ascii="仿宋" w:eastAsia="仿宋" w:hAnsi="仿宋" w:hint="eastAsia"/>
                <w:bCs/>
                <w:sz w:val="24"/>
              </w:rPr>
            </w:pPr>
            <w:r>
              <w:rPr>
                <w:rFonts w:ascii="仿宋" w:eastAsia="仿宋" w:hAnsi="仿宋" w:hint="eastAsia"/>
                <w:bCs/>
                <w:sz w:val="24"/>
              </w:rPr>
              <w:t>家具产量（万件）</w:t>
            </w:r>
          </w:p>
        </w:tc>
        <w:tc>
          <w:tcPr>
            <w:tcW w:w="997" w:type="dxa"/>
          </w:tcPr>
          <w:p w14:paraId="575C3856" w14:textId="77777777" w:rsidR="00316B1B" w:rsidRDefault="00316B1B">
            <w:pPr>
              <w:spacing w:line="460" w:lineRule="exact"/>
              <w:jc w:val="center"/>
              <w:rPr>
                <w:rFonts w:ascii="仿宋" w:eastAsia="仿宋" w:hAnsi="仿宋" w:hint="eastAsia"/>
                <w:bCs/>
                <w:sz w:val="24"/>
              </w:rPr>
            </w:pPr>
          </w:p>
        </w:tc>
        <w:tc>
          <w:tcPr>
            <w:tcW w:w="997" w:type="dxa"/>
          </w:tcPr>
          <w:p w14:paraId="07EA318F" w14:textId="77777777" w:rsidR="00316B1B" w:rsidRDefault="00316B1B">
            <w:pPr>
              <w:spacing w:line="460" w:lineRule="exact"/>
              <w:jc w:val="center"/>
              <w:rPr>
                <w:rFonts w:ascii="仿宋" w:eastAsia="仿宋" w:hAnsi="仿宋" w:hint="eastAsia"/>
                <w:bCs/>
                <w:sz w:val="24"/>
              </w:rPr>
            </w:pPr>
          </w:p>
        </w:tc>
        <w:tc>
          <w:tcPr>
            <w:tcW w:w="983" w:type="dxa"/>
          </w:tcPr>
          <w:p w14:paraId="3E7BE728" w14:textId="77777777" w:rsidR="00316B1B" w:rsidRDefault="00316B1B">
            <w:pPr>
              <w:spacing w:line="460" w:lineRule="exact"/>
              <w:jc w:val="center"/>
              <w:rPr>
                <w:rFonts w:ascii="仿宋" w:eastAsia="仿宋" w:hAnsi="仿宋" w:hint="eastAsia"/>
                <w:bCs/>
                <w:sz w:val="24"/>
              </w:rPr>
            </w:pPr>
          </w:p>
        </w:tc>
        <w:tc>
          <w:tcPr>
            <w:tcW w:w="992" w:type="dxa"/>
          </w:tcPr>
          <w:p w14:paraId="325FC9D1" w14:textId="77777777" w:rsidR="00316B1B" w:rsidRDefault="00316B1B">
            <w:pPr>
              <w:spacing w:line="460" w:lineRule="exact"/>
              <w:jc w:val="center"/>
              <w:rPr>
                <w:rFonts w:ascii="仿宋" w:eastAsia="仿宋" w:hAnsi="仿宋" w:hint="eastAsia"/>
                <w:bCs/>
                <w:sz w:val="24"/>
              </w:rPr>
            </w:pPr>
          </w:p>
        </w:tc>
        <w:tc>
          <w:tcPr>
            <w:tcW w:w="992" w:type="dxa"/>
          </w:tcPr>
          <w:p w14:paraId="1FCE1A10" w14:textId="77777777" w:rsidR="00316B1B" w:rsidRDefault="00316B1B">
            <w:pPr>
              <w:spacing w:line="460" w:lineRule="exact"/>
              <w:jc w:val="center"/>
              <w:rPr>
                <w:rFonts w:ascii="仿宋" w:eastAsia="仿宋" w:hAnsi="仿宋" w:hint="eastAsia"/>
                <w:bCs/>
                <w:sz w:val="24"/>
              </w:rPr>
            </w:pPr>
          </w:p>
        </w:tc>
      </w:tr>
    </w:tbl>
    <w:p w14:paraId="399E35E5" w14:textId="77777777" w:rsidR="00316B1B" w:rsidRDefault="00000000">
      <w:pPr>
        <w:pStyle w:val="a8"/>
        <w:spacing w:line="460" w:lineRule="exact"/>
        <w:ind w:firstLine="640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（二）本省（</w:t>
      </w:r>
      <w:r>
        <w:rPr>
          <w:rFonts w:ascii="仿宋" w:eastAsia="仿宋" w:hAnsi="仿宋"/>
          <w:sz w:val="32"/>
          <w:szCs w:val="32"/>
        </w:rPr>
        <w:t>市）</w:t>
      </w:r>
      <w:r>
        <w:rPr>
          <w:rFonts w:ascii="仿宋" w:eastAsia="仿宋" w:hAnsi="仿宋" w:hint="eastAsia"/>
          <w:sz w:val="32"/>
          <w:szCs w:val="32"/>
        </w:rPr>
        <w:t>20</w:t>
      </w:r>
      <w:r>
        <w:rPr>
          <w:rFonts w:ascii="仿宋" w:eastAsia="仿宋" w:hAnsi="仿宋"/>
          <w:sz w:val="32"/>
          <w:szCs w:val="32"/>
        </w:rPr>
        <w:t>2</w:t>
      </w:r>
      <w:r>
        <w:rPr>
          <w:rFonts w:ascii="仿宋" w:eastAsia="仿宋" w:hAnsi="仿宋" w:hint="eastAsia"/>
          <w:sz w:val="32"/>
          <w:szCs w:val="32"/>
        </w:rPr>
        <w:t>5年技术创新、设计创新、绿色环保、政策扶持、国内外项目合作等</w:t>
      </w:r>
      <w:r>
        <w:rPr>
          <w:rFonts w:ascii="仿宋" w:eastAsia="仿宋" w:hAnsi="仿宋"/>
          <w:sz w:val="32"/>
          <w:szCs w:val="32"/>
        </w:rPr>
        <w:t>行业</w:t>
      </w:r>
      <w:r>
        <w:rPr>
          <w:rFonts w:ascii="仿宋" w:eastAsia="仿宋" w:hAnsi="仿宋" w:hint="eastAsia"/>
          <w:sz w:val="32"/>
          <w:szCs w:val="32"/>
        </w:rPr>
        <w:t>大事记。</w:t>
      </w:r>
    </w:p>
    <w:p w14:paraId="13AB9A22" w14:textId="77777777" w:rsidR="00316B1B" w:rsidRDefault="00000000">
      <w:pPr>
        <w:pStyle w:val="a8"/>
        <w:spacing w:line="460" w:lineRule="exact"/>
        <w:ind w:firstLine="640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（三）</w:t>
      </w:r>
      <w:r>
        <w:rPr>
          <w:rFonts w:ascii="仿宋" w:eastAsia="仿宋" w:hAnsi="仿宋"/>
          <w:sz w:val="32"/>
          <w:szCs w:val="32"/>
        </w:rPr>
        <w:t>重点企业</w:t>
      </w:r>
      <w:r>
        <w:rPr>
          <w:rFonts w:ascii="仿宋" w:eastAsia="仿宋" w:hAnsi="仿宋" w:hint="eastAsia"/>
          <w:sz w:val="32"/>
          <w:szCs w:val="32"/>
        </w:rPr>
        <w:t>发展</w:t>
      </w:r>
      <w:r>
        <w:rPr>
          <w:rFonts w:ascii="仿宋" w:eastAsia="仿宋" w:hAnsi="仿宋"/>
          <w:sz w:val="32"/>
          <w:szCs w:val="32"/>
        </w:rPr>
        <w:t>情况</w:t>
      </w:r>
      <w:r>
        <w:rPr>
          <w:rFonts w:ascii="仿宋" w:eastAsia="仿宋" w:hAnsi="仿宋" w:hint="eastAsia"/>
          <w:sz w:val="32"/>
          <w:szCs w:val="32"/>
        </w:rPr>
        <w:t>（3-</w:t>
      </w:r>
      <w:r>
        <w:rPr>
          <w:rFonts w:ascii="仿宋" w:eastAsia="仿宋" w:hAnsi="仿宋"/>
          <w:sz w:val="32"/>
          <w:szCs w:val="32"/>
        </w:rPr>
        <w:t>5</w:t>
      </w:r>
      <w:r>
        <w:rPr>
          <w:rFonts w:ascii="仿宋" w:eastAsia="仿宋" w:hAnsi="仿宋" w:hint="eastAsia"/>
          <w:sz w:val="32"/>
          <w:szCs w:val="32"/>
        </w:rPr>
        <w:t>家）</w:t>
      </w:r>
    </w:p>
    <w:p w14:paraId="3944CADE" w14:textId="77777777" w:rsidR="00316B1B" w:rsidRDefault="00000000">
      <w:pPr>
        <w:pStyle w:val="a8"/>
        <w:spacing w:line="460" w:lineRule="exact"/>
        <w:ind w:firstLine="640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重点企业20</w:t>
      </w:r>
      <w:r>
        <w:rPr>
          <w:rFonts w:ascii="仿宋" w:eastAsia="仿宋" w:hAnsi="仿宋"/>
          <w:sz w:val="32"/>
          <w:szCs w:val="32"/>
        </w:rPr>
        <w:t>2</w:t>
      </w:r>
      <w:r>
        <w:rPr>
          <w:rFonts w:ascii="仿宋" w:eastAsia="仿宋" w:hAnsi="仿宋" w:hint="eastAsia"/>
          <w:sz w:val="32"/>
          <w:szCs w:val="32"/>
        </w:rPr>
        <w:t>5年</w:t>
      </w:r>
      <w:r>
        <w:rPr>
          <w:rFonts w:ascii="仿宋" w:eastAsia="仿宋" w:hAnsi="仿宋"/>
          <w:sz w:val="32"/>
          <w:szCs w:val="32"/>
        </w:rPr>
        <w:t>的销售额、产值等主要业务指标</w:t>
      </w:r>
      <w:r>
        <w:rPr>
          <w:rFonts w:ascii="仿宋" w:eastAsia="仿宋" w:hAnsi="仿宋" w:hint="eastAsia"/>
          <w:sz w:val="32"/>
          <w:szCs w:val="32"/>
        </w:rPr>
        <w:t>和企业</w:t>
      </w:r>
      <w:r>
        <w:rPr>
          <w:rFonts w:ascii="仿宋" w:eastAsia="仿宋" w:hAnsi="仿宋"/>
          <w:sz w:val="32"/>
          <w:szCs w:val="32"/>
        </w:rPr>
        <w:t>大事</w:t>
      </w:r>
      <w:r>
        <w:rPr>
          <w:rFonts w:ascii="仿宋" w:eastAsia="仿宋" w:hAnsi="仿宋" w:hint="eastAsia"/>
          <w:sz w:val="32"/>
          <w:szCs w:val="32"/>
        </w:rPr>
        <w:t>，</w:t>
      </w:r>
      <w:r>
        <w:rPr>
          <w:rFonts w:ascii="仿宋" w:eastAsia="仿宋" w:hAnsi="仿宋"/>
          <w:sz w:val="32"/>
          <w:szCs w:val="32"/>
        </w:rPr>
        <w:t>企业</w:t>
      </w:r>
      <w:r>
        <w:rPr>
          <w:rFonts w:ascii="仿宋" w:eastAsia="仿宋" w:hAnsi="仿宋" w:hint="eastAsia"/>
          <w:sz w:val="32"/>
          <w:szCs w:val="32"/>
        </w:rPr>
        <w:t>新产品研发、先进</w:t>
      </w:r>
      <w:r>
        <w:rPr>
          <w:rFonts w:ascii="仿宋" w:eastAsia="仿宋" w:hAnsi="仿宋"/>
          <w:sz w:val="32"/>
          <w:szCs w:val="32"/>
        </w:rPr>
        <w:t>技术与先进设备的应用等。</w:t>
      </w:r>
    </w:p>
    <w:p w14:paraId="733DD9CE" w14:textId="77777777" w:rsidR="00316B1B" w:rsidRDefault="00000000">
      <w:pPr>
        <w:pStyle w:val="a8"/>
        <w:spacing w:line="460" w:lineRule="exact"/>
        <w:ind w:firstLine="640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（四）</w:t>
      </w:r>
      <w:r>
        <w:rPr>
          <w:rFonts w:ascii="仿宋" w:eastAsia="仿宋" w:hAnsi="仿宋" w:hint="eastAsia"/>
          <w:bCs/>
          <w:sz w:val="32"/>
          <w:szCs w:val="32"/>
        </w:rPr>
        <w:t>除</w:t>
      </w:r>
      <w:r>
        <w:rPr>
          <w:rFonts w:ascii="仿宋" w:eastAsia="仿宋" w:hAnsi="仿宋"/>
          <w:bCs/>
          <w:sz w:val="32"/>
          <w:szCs w:val="32"/>
        </w:rPr>
        <w:t>上述</w:t>
      </w:r>
      <w:r>
        <w:rPr>
          <w:rFonts w:ascii="仿宋" w:eastAsia="仿宋" w:hAnsi="仿宋" w:hint="eastAsia"/>
          <w:bCs/>
          <w:sz w:val="32"/>
          <w:szCs w:val="32"/>
        </w:rPr>
        <w:t>几方面内容</w:t>
      </w:r>
      <w:r>
        <w:rPr>
          <w:rFonts w:ascii="仿宋" w:eastAsia="仿宋" w:hAnsi="仿宋"/>
          <w:bCs/>
          <w:sz w:val="32"/>
          <w:szCs w:val="32"/>
        </w:rPr>
        <w:t>外，</w:t>
      </w:r>
      <w:r>
        <w:rPr>
          <w:rFonts w:ascii="仿宋" w:eastAsia="仿宋" w:hAnsi="仿宋" w:hint="eastAsia"/>
          <w:bCs/>
          <w:sz w:val="32"/>
          <w:szCs w:val="32"/>
        </w:rPr>
        <w:t>如有其他</w:t>
      </w:r>
      <w:r>
        <w:rPr>
          <w:rFonts w:ascii="仿宋" w:eastAsia="仿宋" w:hAnsi="仿宋"/>
          <w:bCs/>
          <w:sz w:val="32"/>
          <w:szCs w:val="32"/>
        </w:rPr>
        <w:t>方面的</w:t>
      </w:r>
      <w:r>
        <w:rPr>
          <w:rFonts w:ascii="仿宋" w:eastAsia="仿宋" w:hAnsi="仿宋" w:hint="eastAsia"/>
          <w:bCs/>
          <w:sz w:val="32"/>
          <w:szCs w:val="32"/>
        </w:rPr>
        <w:t>介绍</w:t>
      </w:r>
      <w:r>
        <w:rPr>
          <w:rFonts w:ascii="仿宋" w:eastAsia="仿宋" w:hAnsi="仿宋"/>
          <w:bCs/>
          <w:sz w:val="32"/>
          <w:szCs w:val="32"/>
        </w:rPr>
        <w:t>分析</w:t>
      </w:r>
      <w:r>
        <w:rPr>
          <w:rFonts w:ascii="仿宋" w:eastAsia="仿宋" w:hAnsi="仿宋" w:hint="eastAsia"/>
          <w:bCs/>
          <w:sz w:val="32"/>
          <w:szCs w:val="32"/>
        </w:rPr>
        <w:t>也可以</w:t>
      </w:r>
      <w:r>
        <w:rPr>
          <w:rFonts w:ascii="仿宋" w:eastAsia="仿宋" w:hAnsi="仿宋"/>
          <w:bCs/>
          <w:sz w:val="32"/>
          <w:szCs w:val="32"/>
        </w:rPr>
        <w:t>提供在稿件中，</w:t>
      </w:r>
      <w:r>
        <w:rPr>
          <w:rFonts w:ascii="仿宋" w:eastAsia="仿宋" w:hAnsi="仿宋" w:hint="eastAsia"/>
          <w:bCs/>
          <w:sz w:val="32"/>
          <w:szCs w:val="32"/>
        </w:rPr>
        <w:t>编委会将适当采纳</w:t>
      </w:r>
      <w:r>
        <w:rPr>
          <w:rFonts w:ascii="仿宋" w:eastAsia="仿宋" w:hAnsi="仿宋"/>
          <w:bCs/>
          <w:sz w:val="32"/>
          <w:szCs w:val="32"/>
        </w:rPr>
        <w:t>。</w:t>
      </w:r>
    </w:p>
    <w:p w14:paraId="421292B0" w14:textId="77777777" w:rsidR="00316B1B" w:rsidRDefault="00000000">
      <w:pPr>
        <w:spacing w:line="460" w:lineRule="exact"/>
        <w:ind w:firstLine="480"/>
        <w:rPr>
          <w:rFonts w:ascii="仿宋" w:eastAsia="仿宋" w:hAnsi="仿宋" w:hint="eastAsia"/>
          <w:b/>
          <w:sz w:val="32"/>
          <w:szCs w:val="32"/>
        </w:rPr>
      </w:pPr>
      <w:r>
        <w:rPr>
          <w:rFonts w:ascii="仿宋" w:eastAsia="仿宋" w:hAnsi="仿宋" w:hint="eastAsia"/>
          <w:b/>
          <w:sz w:val="32"/>
          <w:szCs w:val="32"/>
        </w:rPr>
        <w:t>三、截止时间</w:t>
      </w:r>
    </w:p>
    <w:p w14:paraId="5D92541C" w14:textId="77777777" w:rsidR="00316B1B" w:rsidRDefault="00000000">
      <w:pPr>
        <w:spacing w:line="460" w:lineRule="exact"/>
        <w:ind w:firstLine="480"/>
        <w:rPr>
          <w:rFonts w:ascii="仿宋" w:eastAsia="仿宋" w:hAnsi="仿宋" w:hint="eastAsia"/>
          <w:bCs/>
          <w:sz w:val="32"/>
          <w:szCs w:val="32"/>
        </w:rPr>
      </w:pPr>
      <w:r>
        <w:rPr>
          <w:rFonts w:ascii="仿宋" w:eastAsia="仿宋" w:hAnsi="仿宋" w:hint="eastAsia"/>
          <w:bCs/>
          <w:sz w:val="32"/>
          <w:szCs w:val="32"/>
        </w:rPr>
        <w:t>稿件截止日期为2026年3月7日。</w:t>
      </w:r>
      <w:r>
        <w:rPr>
          <w:rFonts w:ascii="仿宋" w:eastAsia="仿宋" w:hAnsi="仿宋" w:hint="eastAsia"/>
          <w:sz w:val="32"/>
          <w:szCs w:val="32"/>
        </w:rPr>
        <w:t>因</w:t>
      </w:r>
      <w:r>
        <w:rPr>
          <w:rFonts w:ascii="仿宋" w:eastAsia="仿宋" w:hAnsi="仿宋"/>
          <w:sz w:val="32"/>
          <w:szCs w:val="32"/>
        </w:rPr>
        <w:t>编辑出版时间有限</w:t>
      </w:r>
      <w:r>
        <w:rPr>
          <w:rFonts w:ascii="仿宋" w:eastAsia="仿宋" w:hAnsi="仿宋" w:hint="eastAsia"/>
          <w:sz w:val="32"/>
          <w:szCs w:val="32"/>
        </w:rPr>
        <w:t>，请</w:t>
      </w:r>
      <w:r>
        <w:rPr>
          <w:rFonts w:ascii="仿宋" w:eastAsia="仿宋" w:hAnsi="仿宋"/>
          <w:sz w:val="32"/>
          <w:szCs w:val="32"/>
        </w:rPr>
        <w:t>各省市协会在截</w:t>
      </w:r>
      <w:r>
        <w:rPr>
          <w:rFonts w:ascii="仿宋" w:eastAsia="仿宋" w:hAnsi="仿宋" w:hint="eastAsia"/>
          <w:sz w:val="32"/>
          <w:szCs w:val="32"/>
        </w:rPr>
        <w:t>止日期</w:t>
      </w:r>
      <w:r>
        <w:rPr>
          <w:rFonts w:ascii="仿宋" w:eastAsia="仿宋" w:hAnsi="仿宋"/>
          <w:sz w:val="32"/>
          <w:szCs w:val="32"/>
        </w:rPr>
        <w:t>前先提交初稿</w:t>
      </w:r>
      <w:r>
        <w:rPr>
          <w:rFonts w:ascii="仿宋" w:eastAsia="仿宋" w:hAnsi="仿宋" w:hint="eastAsia"/>
          <w:sz w:val="32"/>
          <w:szCs w:val="32"/>
        </w:rPr>
        <w:t>资料</w:t>
      </w:r>
      <w:r>
        <w:rPr>
          <w:rFonts w:ascii="仿宋" w:eastAsia="仿宋" w:hAnsi="仿宋"/>
          <w:sz w:val="32"/>
          <w:szCs w:val="32"/>
        </w:rPr>
        <w:t>，年度数据可</w:t>
      </w:r>
      <w:r>
        <w:rPr>
          <w:rFonts w:ascii="仿宋" w:eastAsia="仿宋" w:hAnsi="仿宋" w:hint="eastAsia"/>
          <w:sz w:val="32"/>
          <w:szCs w:val="32"/>
        </w:rPr>
        <w:t>后续提供。</w:t>
      </w:r>
      <w:r>
        <w:rPr>
          <w:rFonts w:ascii="仿宋" w:eastAsia="仿宋" w:hAnsi="仿宋"/>
          <w:sz w:val="32"/>
          <w:szCs w:val="32"/>
        </w:rPr>
        <w:t>没有</w:t>
      </w:r>
      <w:r>
        <w:rPr>
          <w:rFonts w:ascii="仿宋" w:eastAsia="仿宋" w:hAnsi="仿宋" w:hint="eastAsia"/>
          <w:sz w:val="32"/>
          <w:szCs w:val="32"/>
        </w:rPr>
        <w:t>提</w:t>
      </w:r>
      <w:r>
        <w:rPr>
          <w:rFonts w:ascii="仿宋" w:eastAsia="仿宋" w:hAnsi="仿宋"/>
          <w:sz w:val="32"/>
          <w:szCs w:val="32"/>
        </w:rPr>
        <w:t>交</w:t>
      </w:r>
      <w:r>
        <w:rPr>
          <w:rFonts w:ascii="仿宋" w:eastAsia="仿宋" w:hAnsi="仿宋" w:hint="eastAsia"/>
          <w:sz w:val="32"/>
          <w:szCs w:val="32"/>
        </w:rPr>
        <w:t>初稿</w:t>
      </w:r>
      <w:r>
        <w:rPr>
          <w:rFonts w:ascii="仿宋" w:eastAsia="仿宋" w:hAnsi="仿宋"/>
          <w:sz w:val="32"/>
          <w:szCs w:val="32"/>
        </w:rPr>
        <w:t>的</w:t>
      </w:r>
      <w:r>
        <w:rPr>
          <w:rFonts w:ascii="仿宋" w:eastAsia="仿宋" w:hAnsi="仿宋" w:hint="eastAsia"/>
          <w:sz w:val="32"/>
          <w:szCs w:val="32"/>
        </w:rPr>
        <w:t>省市协会</w:t>
      </w:r>
      <w:r>
        <w:rPr>
          <w:rFonts w:ascii="仿宋" w:eastAsia="仿宋" w:hAnsi="仿宋"/>
          <w:sz w:val="32"/>
          <w:szCs w:val="32"/>
        </w:rPr>
        <w:t>，</w:t>
      </w:r>
      <w:proofErr w:type="gramStart"/>
      <w:r>
        <w:rPr>
          <w:rFonts w:ascii="仿宋" w:eastAsia="仿宋" w:hAnsi="仿宋" w:hint="eastAsia"/>
          <w:sz w:val="32"/>
          <w:szCs w:val="32"/>
        </w:rPr>
        <w:t>不</w:t>
      </w:r>
      <w:proofErr w:type="gramEnd"/>
      <w:r>
        <w:rPr>
          <w:rFonts w:ascii="仿宋" w:eastAsia="仿宋" w:hAnsi="仿宋"/>
          <w:sz w:val="32"/>
          <w:szCs w:val="32"/>
        </w:rPr>
        <w:t>预留版面</w:t>
      </w:r>
      <w:r>
        <w:rPr>
          <w:rFonts w:ascii="仿宋" w:eastAsia="仿宋" w:hAnsi="仿宋" w:hint="eastAsia"/>
          <w:sz w:val="32"/>
          <w:szCs w:val="32"/>
        </w:rPr>
        <w:t>。</w:t>
      </w:r>
      <w:r>
        <w:rPr>
          <w:rFonts w:ascii="仿宋" w:eastAsia="仿宋" w:hAnsi="仿宋"/>
          <w:sz w:val="32"/>
          <w:szCs w:val="32"/>
        </w:rPr>
        <w:t>如有对内容要求</w:t>
      </w:r>
      <w:r>
        <w:rPr>
          <w:rFonts w:ascii="仿宋" w:eastAsia="仿宋" w:hAnsi="仿宋" w:hint="eastAsia"/>
          <w:sz w:val="32"/>
          <w:szCs w:val="32"/>
        </w:rPr>
        <w:t>不清楚</w:t>
      </w:r>
      <w:r>
        <w:rPr>
          <w:rFonts w:ascii="仿宋" w:eastAsia="仿宋" w:hAnsi="仿宋"/>
          <w:sz w:val="32"/>
          <w:szCs w:val="32"/>
        </w:rPr>
        <w:t>之处，可</w:t>
      </w:r>
      <w:r>
        <w:rPr>
          <w:rFonts w:ascii="仿宋" w:eastAsia="仿宋" w:hAnsi="仿宋" w:hint="eastAsia"/>
          <w:sz w:val="32"/>
          <w:szCs w:val="32"/>
        </w:rPr>
        <w:t>与中国家具协会综合业务部</w:t>
      </w:r>
      <w:r>
        <w:rPr>
          <w:rFonts w:ascii="仿宋" w:eastAsia="仿宋" w:hAnsi="仿宋"/>
          <w:sz w:val="32"/>
          <w:szCs w:val="32"/>
        </w:rPr>
        <w:t>联系</w:t>
      </w:r>
      <w:r>
        <w:rPr>
          <w:rFonts w:ascii="仿宋" w:eastAsia="仿宋" w:hAnsi="仿宋" w:hint="eastAsia"/>
          <w:sz w:val="32"/>
          <w:szCs w:val="32"/>
        </w:rPr>
        <w:t>。</w:t>
      </w:r>
    </w:p>
    <w:p w14:paraId="3FA0F4A1" w14:textId="77777777" w:rsidR="00316B1B" w:rsidRDefault="00000000">
      <w:pPr>
        <w:spacing w:line="500" w:lineRule="exact"/>
        <w:ind w:firstLineChars="196" w:firstLine="627"/>
        <w:rPr>
          <w:rFonts w:ascii="仿宋" w:eastAsia="仿宋" w:hAnsi="仿宋" w:hint="eastAsia"/>
          <w:sz w:val="32"/>
          <w:szCs w:val="32"/>
        </w:rPr>
      </w:pPr>
      <w:bookmarkStart w:id="0" w:name="_Hlk155785398"/>
      <w:r>
        <w:rPr>
          <w:rFonts w:ascii="仿宋" w:eastAsia="仿宋" w:hAnsi="仿宋" w:hint="eastAsia"/>
          <w:sz w:val="32"/>
          <w:szCs w:val="32"/>
        </w:rPr>
        <w:t>联系人：杨磊</w:t>
      </w:r>
    </w:p>
    <w:p w14:paraId="1CD59171" w14:textId="77777777" w:rsidR="00316B1B" w:rsidRDefault="00000000">
      <w:pPr>
        <w:spacing w:line="500" w:lineRule="exact"/>
        <w:ind w:firstLineChars="196" w:firstLine="627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 xml:space="preserve">座 </w:t>
      </w:r>
      <w:r>
        <w:rPr>
          <w:rFonts w:ascii="仿宋" w:eastAsia="仿宋" w:hAnsi="仿宋"/>
          <w:sz w:val="32"/>
          <w:szCs w:val="32"/>
        </w:rPr>
        <w:t xml:space="preserve"> </w:t>
      </w:r>
      <w:r>
        <w:rPr>
          <w:rFonts w:ascii="仿宋" w:eastAsia="仿宋" w:hAnsi="仿宋" w:hint="eastAsia"/>
          <w:sz w:val="32"/>
          <w:szCs w:val="32"/>
        </w:rPr>
        <w:t>机：010-877</w:t>
      </w:r>
      <w:r>
        <w:rPr>
          <w:rFonts w:ascii="仿宋" w:eastAsia="仿宋" w:hAnsi="仿宋"/>
          <w:sz w:val="32"/>
          <w:szCs w:val="32"/>
        </w:rPr>
        <w:t>66739</w:t>
      </w:r>
    </w:p>
    <w:p w14:paraId="4839646E" w14:textId="77777777" w:rsidR="00316B1B" w:rsidRDefault="00000000">
      <w:pPr>
        <w:spacing w:line="500" w:lineRule="exact"/>
        <w:ind w:firstLineChars="196" w:firstLine="627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 xml:space="preserve">手 </w:t>
      </w:r>
      <w:r>
        <w:rPr>
          <w:rFonts w:ascii="仿宋" w:eastAsia="仿宋" w:hAnsi="仿宋"/>
          <w:sz w:val="32"/>
          <w:szCs w:val="32"/>
        </w:rPr>
        <w:t xml:space="preserve"> </w:t>
      </w:r>
      <w:r>
        <w:rPr>
          <w:rFonts w:ascii="仿宋" w:eastAsia="仿宋" w:hAnsi="仿宋" w:hint="eastAsia"/>
          <w:sz w:val="32"/>
          <w:szCs w:val="32"/>
        </w:rPr>
        <w:t>机：</w:t>
      </w:r>
      <w:r>
        <w:rPr>
          <w:rFonts w:ascii="仿宋" w:eastAsia="仿宋" w:hAnsi="仿宋"/>
          <w:sz w:val="32"/>
          <w:szCs w:val="32"/>
        </w:rPr>
        <w:t>13911003060</w:t>
      </w:r>
    </w:p>
    <w:p w14:paraId="5CCEBBA2" w14:textId="77777777" w:rsidR="00316B1B" w:rsidRDefault="00000000">
      <w:pPr>
        <w:spacing w:line="500" w:lineRule="exact"/>
        <w:ind w:firstLineChars="200" w:firstLine="640"/>
        <w:rPr>
          <w:rFonts w:ascii="仿宋" w:eastAsia="仿宋" w:hAnsi="仿宋" w:hint="eastAsia"/>
          <w:sz w:val="32"/>
          <w:szCs w:val="32"/>
        </w:rPr>
      </w:pPr>
      <w:proofErr w:type="gramStart"/>
      <w:r>
        <w:rPr>
          <w:rFonts w:ascii="仿宋" w:eastAsia="仿宋" w:hAnsi="仿宋" w:hint="eastAsia"/>
          <w:sz w:val="32"/>
          <w:szCs w:val="32"/>
        </w:rPr>
        <w:t>邮</w:t>
      </w:r>
      <w:proofErr w:type="gramEnd"/>
      <w:r>
        <w:rPr>
          <w:rFonts w:ascii="仿宋" w:eastAsia="仿宋" w:hAnsi="仿宋" w:hint="eastAsia"/>
          <w:sz w:val="32"/>
          <w:szCs w:val="32"/>
        </w:rPr>
        <w:t xml:space="preserve"> </w:t>
      </w:r>
      <w:r>
        <w:rPr>
          <w:rFonts w:ascii="仿宋" w:eastAsia="仿宋" w:hAnsi="仿宋"/>
          <w:sz w:val="32"/>
          <w:szCs w:val="32"/>
        </w:rPr>
        <w:t xml:space="preserve"> </w:t>
      </w:r>
      <w:r>
        <w:rPr>
          <w:rFonts w:ascii="仿宋" w:eastAsia="仿宋" w:hAnsi="仿宋" w:hint="eastAsia"/>
          <w:sz w:val="32"/>
          <w:szCs w:val="32"/>
        </w:rPr>
        <w:t>箱：</w:t>
      </w:r>
      <w:bookmarkStart w:id="1" w:name="_Hlk65076143"/>
      <w:r>
        <w:rPr>
          <w:rFonts w:ascii="仿宋" w:eastAsia="仿宋" w:hAnsi="仿宋"/>
          <w:sz w:val="32"/>
          <w:szCs w:val="32"/>
        </w:rPr>
        <w:t>20862738</w:t>
      </w:r>
      <w:r>
        <w:rPr>
          <w:rFonts w:ascii="仿宋" w:eastAsia="仿宋" w:hAnsi="仿宋" w:hint="eastAsia"/>
          <w:sz w:val="32"/>
          <w:szCs w:val="32"/>
        </w:rPr>
        <w:t>@</w:t>
      </w:r>
      <w:bookmarkEnd w:id="1"/>
      <w:r>
        <w:rPr>
          <w:rFonts w:ascii="仿宋" w:eastAsia="仿宋" w:hAnsi="仿宋" w:hint="eastAsia"/>
          <w:sz w:val="32"/>
          <w:szCs w:val="32"/>
        </w:rPr>
        <w:t>qq.com</w:t>
      </w:r>
    </w:p>
    <w:bookmarkEnd w:id="0"/>
    <w:p w14:paraId="075A1B9C" w14:textId="77777777" w:rsidR="00316B1B" w:rsidRDefault="00316B1B">
      <w:pPr>
        <w:spacing w:line="460" w:lineRule="exact"/>
        <w:rPr>
          <w:rFonts w:ascii="仿宋" w:eastAsia="仿宋" w:hAnsi="仿宋" w:hint="eastAsia"/>
          <w:sz w:val="32"/>
          <w:szCs w:val="32"/>
        </w:rPr>
      </w:pPr>
    </w:p>
    <w:p w14:paraId="7F8B1919" w14:textId="77777777" w:rsidR="00316B1B" w:rsidRDefault="00316B1B">
      <w:pPr>
        <w:spacing w:line="460" w:lineRule="exact"/>
        <w:rPr>
          <w:rFonts w:ascii="仿宋" w:eastAsia="仿宋" w:hAnsi="仿宋" w:hint="eastAsia"/>
          <w:sz w:val="32"/>
          <w:szCs w:val="32"/>
        </w:rPr>
      </w:pPr>
    </w:p>
    <w:p w14:paraId="403ED839" w14:textId="77777777" w:rsidR="00316B1B" w:rsidRDefault="00000000">
      <w:pPr>
        <w:spacing w:line="460" w:lineRule="exact"/>
        <w:ind w:firstLineChars="1900" w:firstLine="6080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中国家具协会</w:t>
      </w:r>
    </w:p>
    <w:p w14:paraId="45F9D0DB" w14:textId="77777777" w:rsidR="00316B1B" w:rsidRDefault="00000000">
      <w:pPr>
        <w:wordWrap w:val="0"/>
        <w:spacing w:line="460" w:lineRule="exact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 xml:space="preserve">                                     2026年1月5日 </w:t>
      </w:r>
    </w:p>
    <w:p w14:paraId="1BCE4CB5" w14:textId="77777777" w:rsidR="00316B1B" w:rsidRDefault="00316B1B"/>
    <w:sectPr w:rsidR="00316B1B">
      <w:footerReference w:type="default" r:id="rId7"/>
      <w:pgSz w:w="11906" w:h="16838"/>
      <w:pgMar w:top="1304" w:right="1701" w:bottom="1440" w:left="1701" w:header="851" w:footer="550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80BD276" w14:textId="77777777" w:rsidR="00F07397" w:rsidRDefault="00F07397">
      <w:r>
        <w:separator/>
      </w:r>
    </w:p>
  </w:endnote>
  <w:endnote w:type="continuationSeparator" w:id="0">
    <w:p w14:paraId="53E43C67" w14:textId="77777777" w:rsidR="00F07397" w:rsidRDefault="00F0739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951473594"/>
      <w:docPartObj>
        <w:docPartGallery w:val="AutoText"/>
      </w:docPartObj>
    </w:sdtPr>
    <w:sdtContent>
      <w:sdt>
        <w:sdtPr>
          <w:id w:val="1728636285"/>
          <w:docPartObj>
            <w:docPartGallery w:val="AutoText"/>
          </w:docPartObj>
        </w:sdtPr>
        <w:sdtContent>
          <w:p w14:paraId="6399B780" w14:textId="77777777" w:rsidR="00316B1B" w:rsidRDefault="00000000">
            <w:pPr>
              <w:pStyle w:val="a3"/>
              <w:jc w:val="center"/>
            </w:pPr>
            <w:r>
              <w:rPr>
                <w:lang w:val="zh-CN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</w:rPr>
              <w:t>1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rPr>
                <w:lang w:val="zh-CN"/>
              </w:rPr>
              <w:t xml:space="preserve"> /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1B21A176" w14:textId="77777777" w:rsidR="00316B1B" w:rsidRDefault="00316B1B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D6FAC8A" w14:textId="77777777" w:rsidR="00F07397" w:rsidRDefault="00F07397">
      <w:r>
        <w:separator/>
      </w:r>
    </w:p>
  </w:footnote>
  <w:footnote w:type="continuationSeparator" w:id="0">
    <w:p w14:paraId="7200458B" w14:textId="77777777" w:rsidR="00F07397" w:rsidRDefault="00F0739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E5163"/>
    <w:rsid w:val="00035E59"/>
    <w:rsid w:val="0004650E"/>
    <w:rsid w:val="000C179E"/>
    <w:rsid w:val="000C520C"/>
    <w:rsid w:val="000C6350"/>
    <w:rsid w:val="00101AF5"/>
    <w:rsid w:val="001E0DDC"/>
    <w:rsid w:val="001F70F5"/>
    <w:rsid w:val="00212502"/>
    <w:rsid w:val="00237EC8"/>
    <w:rsid w:val="002541D8"/>
    <w:rsid w:val="00273BDB"/>
    <w:rsid w:val="002D266D"/>
    <w:rsid w:val="00316B1B"/>
    <w:rsid w:val="00334D11"/>
    <w:rsid w:val="00360294"/>
    <w:rsid w:val="00366F16"/>
    <w:rsid w:val="003A0451"/>
    <w:rsid w:val="003A3662"/>
    <w:rsid w:val="003A4722"/>
    <w:rsid w:val="003B129D"/>
    <w:rsid w:val="003E5074"/>
    <w:rsid w:val="00435727"/>
    <w:rsid w:val="00454F12"/>
    <w:rsid w:val="0046218C"/>
    <w:rsid w:val="00462CEE"/>
    <w:rsid w:val="00504869"/>
    <w:rsid w:val="00574C42"/>
    <w:rsid w:val="005759B3"/>
    <w:rsid w:val="005A16C3"/>
    <w:rsid w:val="005D6185"/>
    <w:rsid w:val="006B029D"/>
    <w:rsid w:val="006B4E9B"/>
    <w:rsid w:val="00711083"/>
    <w:rsid w:val="007249FC"/>
    <w:rsid w:val="007C5BB6"/>
    <w:rsid w:val="00803DD7"/>
    <w:rsid w:val="00843304"/>
    <w:rsid w:val="0089240E"/>
    <w:rsid w:val="008C4162"/>
    <w:rsid w:val="00927096"/>
    <w:rsid w:val="00927356"/>
    <w:rsid w:val="00944C0A"/>
    <w:rsid w:val="00953DC6"/>
    <w:rsid w:val="009D4981"/>
    <w:rsid w:val="009F7C40"/>
    <w:rsid w:val="00A2175D"/>
    <w:rsid w:val="00A80FA9"/>
    <w:rsid w:val="00B118E1"/>
    <w:rsid w:val="00BA0048"/>
    <w:rsid w:val="00BD0066"/>
    <w:rsid w:val="00BD1AEC"/>
    <w:rsid w:val="00BE4460"/>
    <w:rsid w:val="00BE5163"/>
    <w:rsid w:val="00BF0687"/>
    <w:rsid w:val="00C26464"/>
    <w:rsid w:val="00C27ECD"/>
    <w:rsid w:val="00C36827"/>
    <w:rsid w:val="00C56E73"/>
    <w:rsid w:val="00C61BC9"/>
    <w:rsid w:val="00C86CA9"/>
    <w:rsid w:val="00CA74FF"/>
    <w:rsid w:val="00CC0055"/>
    <w:rsid w:val="00CD0239"/>
    <w:rsid w:val="00CE68AF"/>
    <w:rsid w:val="00D429D7"/>
    <w:rsid w:val="00DA462E"/>
    <w:rsid w:val="00DC2A83"/>
    <w:rsid w:val="00E17398"/>
    <w:rsid w:val="00E36489"/>
    <w:rsid w:val="00E4776C"/>
    <w:rsid w:val="00E60FCF"/>
    <w:rsid w:val="00E66A80"/>
    <w:rsid w:val="00EA3B39"/>
    <w:rsid w:val="00EC1E8A"/>
    <w:rsid w:val="00F07397"/>
    <w:rsid w:val="00F1156D"/>
    <w:rsid w:val="00FA266F"/>
    <w:rsid w:val="00FA71E0"/>
    <w:rsid w:val="00FC7578"/>
    <w:rsid w:val="0F7B2C1F"/>
    <w:rsid w:val="33FA13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25C4E67"/>
  <w15:docId w15:val="{18CB9A35-2A42-4B5A-B0F4-406B49B88D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7">
    <w:name w:val="Hyperlink"/>
    <w:basedOn w:val="a0"/>
    <w:uiPriority w:val="99"/>
    <w:unhideWhenUsed/>
    <w:qFormat/>
    <w:rPr>
      <w:color w:val="0563C1" w:themeColor="hyperlink"/>
      <w:u w:val="single"/>
    </w:rPr>
  </w:style>
  <w:style w:type="paragraph" w:styleId="a8">
    <w:name w:val="List Paragraph"/>
    <w:basedOn w:val="a"/>
    <w:uiPriority w:val="99"/>
    <w:qFormat/>
    <w:pPr>
      <w:ind w:firstLineChars="200" w:firstLine="420"/>
    </w:pPr>
  </w:style>
  <w:style w:type="character" w:customStyle="1" w:styleId="a4">
    <w:name w:val="页脚 字符"/>
    <w:basedOn w:val="a0"/>
    <w:link w:val="a3"/>
    <w:uiPriority w:val="99"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a6">
    <w:name w:val="页眉 字符"/>
    <w:basedOn w:val="a0"/>
    <w:link w:val="a5"/>
    <w:uiPriority w:val="99"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1">
    <w:name w:val="未处理的提及1"/>
    <w:basedOn w:val="a0"/>
    <w:uiPriority w:val="99"/>
    <w:semiHidden/>
    <w:unhideWhenUsed/>
    <w:qFormat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612199-67B0-4232-871C-35A7FAF1D33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2</Pages>
  <Words>150</Words>
  <Characters>855</Characters>
  <Application>Microsoft Office Word</Application>
  <DocSecurity>0</DocSecurity>
  <Lines>7</Lines>
  <Paragraphs>2</Paragraphs>
  <ScaleCrop>false</ScaleCrop>
  <Company/>
  <LinksUpToDate>false</LinksUpToDate>
  <CharactersWithSpaces>1003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Liu Royce</dc:creator>
  <cp:lastModifiedBy>磊 杨</cp:lastModifiedBy>
  <cp:revision>4</cp:revision>
  <cp:lastPrinted>2026-01-04T02:33:00Z</cp:lastPrinted>
  <dcterms:created xsi:type="dcterms:W3CDTF">2026-01-04T01:50:00Z</dcterms:created>
  <dcterms:modified xsi:type="dcterms:W3CDTF">2026-01-04T02:50:00Z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eyJoZGlkIjoiYjk0NjJiNzZlNzUwNTczZWRkZmI0YWUyOWE0ZDA2YzciLCJ1c2VySWQiOiIxNDQ2MTk0MjAxIn0=</vt:lpwstr>
  </property>
  <property fmtid="{D5CDD505-2E9C-101B-9397-08002B2CF9AE}" pid="3" name="KSOProductBuildVer">
    <vt:lpwstr>2052-12.1.0.19302</vt:lpwstr>
  </property>
  <property fmtid="{D5CDD505-2E9C-101B-9397-08002B2CF9AE}" pid="4" name="ICV">
    <vt:lpwstr>CA9508ADD1A54A9EB9C79FA762A7E7BE_13</vt:lpwstr>
  </property>
</Properties>
</file>